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9F790" w14:textId="00DC0954" w:rsidR="00703BBD" w:rsidRPr="00703BBD" w:rsidRDefault="00703BBD" w:rsidP="004A20FF">
      <w:pPr>
        <w:pStyle w:val="Antrat"/>
        <w:tabs>
          <w:tab w:val="left" w:pos="1134"/>
        </w:tabs>
        <w:jc w:val="right"/>
        <w:rPr>
          <w:noProof/>
          <w:sz w:val="24"/>
          <w:szCs w:val="24"/>
        </w:rPr>
      </w:pPr>
      <w:r>
        <w:rPr>
          <w:sz w:val="24"/>
          <w:szCs w:val="24"/>
        </w:rPr>
        <w:t>P</w:t>
      </w:r>
      <w:r w:rsidRPr="00AA6F6F">
        <w:rPr>
          <w:sz w:val="24"/>
          <w:szCs w:val="24"/>
        </w:rPr>
        <w:t>rojektas</w:t>
      </w:r>
    </w:p>
    <w:p w14:paraId="210E5A10" w14:textId="22FC3640" w:rsidR="0067441B" w:rsidRPr="006C02BA" w:rsidRDefault="00651618" w:rsidP="00C77278">
      <w:pPr>
        <w:overflowPunct w:val="0"/>
        <w:autoSpaceDE w:val="0"/>
        <w:autoSpaceDN w:val="0"/>
        <w:adjustRightInd w:val="0"/>
        <w:ind w:right="-86"/>
        <w:jc w:val="center"/>
        <w:rPr>
          <w:color w:val="000000" w:themeColor="text1"/>
        </w:rPr>
      </w:pPr>
      <w:r w:rsidRPr="006C02BA">
        <w:rPr>
          <w:noProof/>
          <w:color w:val="000000" w:themeColor="text1"/>
        </w:rPr>
        <w:drawing>
          <wp:inline distT="0" distB="0" distL="0" distR="0" wp14:anchorId="319539E8" wp14:editId="44DB567E">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EA1E2E4" w14:textId="77777777" w:rsidR="0067441B" w:rsidRPr="006C02BA" w:rsidRDefault="0067441B" w:rsidP="0067441B">
      <w:pPr>
        <w:overflowPunct w:val="0"/>
        <w:autoSpaceDE w:val="0"/>
        <w:autoSpaceDN w:val="0"/>
        <w:adjustRightInd w:val="0"/>
        <w:ind w:right="-86"/>
        <w:jc w:val="center"/>
        <w:rPr>
          <w:b/>
          <w:color w:val="000000" w:themeColor="text1"/>
          <w:szCs w:val="20"/>
        </w:rPr>
      </w:pPr>
      <w:r w:rsidRPr="006C02BA">
        <w:rPr>
          <w:b/>
          <w:color w:val="000000" w:themeColor="text1"/>
        </w:rPr>
        <w:t>ANYKŠČIŲ RAJONO SAVIVALDYBĖS</w:t>
      </w:r>
    </w:p>
    <w:p w14:paraId="638A1ED1" w14:textId="77777777" w:rsidR="0067441B" w:rsidRPr="006C02BA" w:rsidRDefault="0067441B" w:rsidP="0067441B">
      <w:pPr>
        <w:overflowPunct w:val="0"/>
        <w:autoSpaceDE w:val="0"/>
        <w:autoSpaceDN w:val="0"/>
        <w:adjustRightInd w:val="0"/>
        <w:ind w:right="-86"/>
        <w:jc w:val="center"/>
        <w:rPr>
          <w:b/>
          <w:color w:val="000000" w:themeColor="text1"/>
          <w:szCs w:val="20"/>
        </w:rPr>
      </w:pPr>
      <w:r w:rsidRPr="006C02BA">
        <w:rPr>
          <w:b/>
          <w:color w:val="000000" w:themeColor="text1"/>
        </w:rPr>
        <w:t>TARYBA</w:t>
      </w:r>
    </w:p>
    <w:p w14:paraId="44CD1789" w14:textId="77777777" w:rsidR="0067441B" w:rsidRPr="006C02BA" w:rsidRDefault="0067441B" w:rsidP="0067441B">
      <w:pPr>
        <w:overflowPunct w:val="0"/>
        <w:autoSpaceDE w:val="0"/>
        <w:autoSpaceDN w:val="0"/>
        <w:adjustRightInd w:val="0"/>
        <w:ind w:right="-86"/>
        <w:jc w:val="center"/>
        <w:rPr>
          <w:color w:val="000000" w:themeColor="text1"/>
        </w:rPr>
      </w:pPr>
    </w:p>
    <w:p w14:paraId="0B3FBAE1" w14:textId="50CEA7C7" w:rsidR="006F4F61" w:rsidRPr="006C02BA" w:rsidRDefault="0067441B" w:rsidP="003450A3">
      <w:pPr>
        <w:overflowPunct w:val="0"/>
        <w:autoSpaceDE w:val="0"/>
        <w:autoSpaceDN w:val="0"/>
        <w:adjustRightInd w:val="0"/>
        <w:ind w:right="-86"/>
        <w:jc w:val="center"/>
        <w:rPr>
          <w:b/>
          <w:color w:val="000000" w:themeColor="text1"/>
        </w:rPr>
      </w:pPr>
      <w:r w:rsidRPr="006C02BA">
        <w:rPr>
          <w:b/>
          <w:color w:val="000000" w:themeColor="text1"/>
        </w:rPr>
        <w:t>SPRENDIMAS</w:t>
      </w:r>
    </w:p>
    <w:bookmarkStart w:id="0" w:name="_Hlk9415680"/>
    <w:bookmarkStart w:id="1" w:name="_Hlk2158869"/>
    <w:p w14:paraId="52250BFE" w14:textId="38F379FE" w:rsidR="006F4F61" w:rsidRPr="006F4F61" w:rsidRDefault="006F4F61" w:rsidP="006F4F61">
      <w:pPr>
        <w:jc w:val="center"/>
        <w:rPr>
          <w:b/>
          <w:bCs/>
          <w:caps/>
          <w:color w:val="000000" w:themeColor="text1"/>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bookmarkStart w:id="2" w:name="_Hlk142051573"/>
      <w:r>
        <w:rPr>
          <w:b/>
          <w:caps/>
        </w:rPr>
        <w:t xml:space="preserve">ANYKŠČIŲ rajono  savivaldybės </w:t>
      </w:r>
      <w:bookmarkEnd w:id="2"/>
      <w:r>
        <w:rPr>
          <w:b/>
          <w:caps/>
        </w:rPr>
        <w:t>tarybos 2023 m. BIRŽELIO 29 d. sprendimo Nr. 1-ts-202 „</w:t>
      </w:r>
      <w:r w:rsidRPr="006C02BA">
        <w:rPr>
          <w:b/>
          <w:bCs/>
          <w:caps/>
          <w:color w:val="000000" w:themeColor="text1"/>
        </w:rPr>
        <w:t>DĖL ANYKŠČIŲ RAJONO SAVIVALDYBĖS</w:t>
      </w:r>
      <w:r w:rsidRPr="009D28CB">
        <w:rPr>
          <w:b/>
          <w:bCs/>
          <w:color w:val="000000"/>
        </w:rPr>
        <w:t xml:space="preserve"> </w:t>
      </w:r>
      <w:r w:rsidRPr="009E6CAD">
        <w:rPr>
          <w:b/>
          <w:bCs/>
          <w:color w:val="000000"/>
        </w:rPr>
        <w:t>NARKOTIKŲ KONTROLĖS KOMISIJOS</w:t>
      </w:r>
      <w:r w:rsidRPr="006C02BA">
        <w:rPr>
          <w:b/>
          <w:bCs/>
          <w:caps/>
          <w:color w:val="000000" w:themeColor="text1"/>
        </w:rPr>
        <w:t xml:space="preserve"> SUDARYMO IR jos NUOSTATŲ PATVIRTINIMO</w:t>
      </w:r>
      <w:r>
        <w:rPr>
          <w:b/>
        </w:rPr>
        <w:t>“ PAKEITIMO</w:t>
      </w:r>
    </w:p>
    <w:bookmarkEnd w:id="0"/>
    <w:p w14:paraId="0842D1E3" w14:textId="77777777" w:rsidR="00703BBD" w:rsidRDefault="00703BBD" w:rsidP="00703BBD">
      <w:pPr>
        <w:overflowPunct w:val="0"/>
        <w:autoSpaceDE w:val="0"/>
        <w:autoSpaceDN w:val="0"/>
        <w:adjustRightInd w:val="0"/>
        <w:jc w:val="center"/>
        <w:rPr>
          <w:b/>
          <w:bCs/>
        </w:rPr>
      </w:pPr>
    </w:p>
    <w:p w14:paraId="467EFD91" w14:textId="48B3A4B4" w:rsidR="00856613" w:rsidRPr="00703BBD" w:rsidRDefault="00703BBD" w:rsidP="00703BBD">
      <w:pPr>
        <w:overflowPunct w:val="0"/>
        <w:autoSpaceDE w:val="0"/>
        <w:autoSpaceDN w:val="0"/>
        <w:adjustRightInd w:val="0"/>
        <w:jc w:val="center"/>
        <w:rPr>
          <w:b/>
          <w:bCs/>
        </w:rPr>
      </w:pPr>
      <w:r w:rsidRPr="00233D8F">
        <w:rPr>
          <w:b/>
          <w:bCs/>
        </w:rPr>
        <w:fldChar w:fldCharType="begin"/>
      </w:r>
      <w:r w:rsidRPr="00233D8F">
        <w:rPr>
          <w:bCs/>
        </w:rPr>
        <w:instrText xml:space="preserve"> FILLIN "data" \* MERGEFORMAT </w:instrText>
      </w:r>
      <w:r w:rsidRPr="00233D8F">
        <w:rPr>
          <w:b/>
          <w:bCs/>
        </w:rPr>
        <w:fldChar w:fldCharType="separate"/>
      </w:r>
      <w:r w:rsidRPr="00233D8F">
        <w:rPr>
          <w:bCs/>
        </w:rPr>
        <w:t>202</w:t>
      </w:r>
      <w:r w:rsidR="00B43C05">
        <w:rPr>
          <w:bCs/>
        </w:rPr>
        <w:t>5</w:t>
      </w:r>
      <w:r w:rsidRPr="00233D8F">
        <w:rPr>
          <w:bCs/>
        </w:rPr>
        <w:t xml:space="preserve"> m. </w:t>
      </w:r>
      <w:r w:rsidR="00B43C05">
        <w:rPr>
          <w:bCs/>
        </w:rPr>
        <w:t>vasario</w:t>
      </w:r>
      <w:r w:rsidRPr="00233D8F">
        <w:rPr>
          <w:bCs/>
        </w:rPr>
        <w:t xml:space="preserve"> </w:t>
      </w:r>
      <w:r w:rsidR="00B43C05">
        <w:rPr>
          <w:bCs/>
        </w:rPr>
        <w:t>27</w:t>
      </w:r>
      <w:r w:rsidRPr="00233D8F">
        <w:rPr>
          <w:bCs/>
        </w:rPr>
        <w:t xml:space="preserve"> d.</w:t>
      </w:r>
      <w:r w:rsidRPr="00233D8F">
        <w:rPr>
          <w:b/>
          <w:bCs/>
        </w:rPr>
        <w:fldChar w:fldCharType="end"/>
      </w:r>
      <w:r w:rsidRPr="00233D8F">
        <w:rPr>
          <w:bCs/>
        </w:rPr>
        <w:t xml:space="preserve"> Nr. 1-T-</w:t>
      </w:r>
      <w:r w:rsidR="003450A3">
        <w:rPr>
          <w:bCs/>
        </w:rPr>
        <w:t>60</w:t>
      </w:r>
    </w:p>
    <w:p w14:paraId="10D28ADB" w14:textId="77777777" w:rsidR="00856613" w:rsidRPr="006C02BA" w:rsidRDefault="00856613" w:rsidP="002A06E9">
      <w:pPr>
        <w:tabs>
          <w:tab w:val="left" w:pos="1134"/>
        </w:tabs>
        <w:overflowPunct w:val="0"/>
        <w:autoSpaceDE w:val="0"/>
        <w:autoSpaceDN w:val="0"/>
        <w:adjustRightInd w:val="0"/>
        <w:jc w:val="center"/>
        <w:rPr>
          <w:color w:val="000000" w:themeColor="text1"/>
        </w:rPr>
      </w:pPr>
      <w:r w:rsidRPr="006C02BA">
        <w:rPr>
          <w:color w:val="000000" w:themeColor="text1"/>
        </w:rPr>
        <w:t>Anykščiai</w:t>
      </w:r>
    </w:p>
    <w:p w14:paraId="6702FA89" w14:textId="4E6387A1" w:rsidR="00856613" w:rsidRPr="006C02BA" w:rsidRDefault="00856613" w:rsidP="00E24261">
      <w:pPr>
        <w:tabs>
          <w:tab w:val="left" w:pos="1134"/>
        </w:tabs>
        <w:spacing w:line="360" w:lineRule="auto"/>
        <w:rPr>
          <w:color w:val="000000" w:themeColor="text1"/>
        </w:rPr>
      </w:pPr>
    </w:p>
    <w:p w14:paraId="12112FBE" w14:textId="30D392B9" w:rsidR="006B0BE5" w:rsidRDefault="006B0BE5" w:rsidP="00F47E5B">
      <w:pPr>
        <w:tabs>
          <w:tab w:val="left" w:pos="1134"/>
          <w:tab w:val="left" w:pos="1418"/>
        </w:tabs>
        <w:spacing w:line="360" w:lineRule="auto"/>
        <w:ind w:firstLine="720"/>
        <w:jc w:val="both"/>
        <w:rPr>
          <w:color w:val="000000"/>
        </w:rPr>
      </w:pPr>
      <w:r>
        <w:rPr>
          <w:color w:val="000000"/>
        </w:rPr>
        <w:t xml:space="preserve">Vadovaudamasi Lietuvos Respublikos vietos savivaldos įstatymo 15 straipsnio 2 dalies </w:t>
      </w:r>
      <w:r w:rsidR="00423035">
        <w:rPr>
          <w:color w:val="000000"/>
        </w:rPr>
        <w:t>4</w:t>
      </w:r>
      <w:r>
        <w:rPr>
          <w:color w:val="000000"/>
        </w:rPr>
        <w:t xml:space="preserve"> punktu,</w:t>
      </w:r>
      <w:r>
        <w:rPr>
          <w:color w:val="000000"/>
          <w:shd w:val="clear" w:color="auto" w:fill="FFFFFF"/>
        </w:rPr>
        <w:t xml:space="preserve">  </w:t>
      </w:r>
      <w:r w:rsidR="00666628">
        <w:rPr>
          <w:color w:val="000000"/>
          <w:shd w:val="clear" w:color="auto" w:fill="FFFFFF"/>
        </w:rPr>
        <w:t>16 straipsnio 1 dalimi</w:t>
      </w:r>
      <w:r w:rsidR="00AA27A4" w:rsidRPr="00AA27A4">
        <w:rPr>
          <w:color w:val="000000"/>
          <w:shd w:val="clear" w:color="auto" w:fill="FFFFFF"/>
        </w:rPr>
        <w:t xml:space="preserve">, </w:t>
      </w:r>
      <w:r w:rsidR="0002018C" w:rsidRPr="0002018C">
        <w:rPr>
          <w:color w:val="000000"/>
          <w:shd w:val="clear" w:color="auto" w:fill="FFFFFF"/>
        </w:rPr>
        <w:t>22 straipsnio 2 dalimi</w:t>
      </w:r>
      <w:r w:rsidR="0002018C">
        <w:rPr>
          <w:color w:val="000000"/>
          <w:shd w:val="clear" w:color="auto" w:fill="FFFFFF"/>
        </w:rPr>
        <w:t xml:space="preserve">, </w:t>
      </w:r>
      <w:r w:rsidR="00AA27A4" w:rsidRPr="00AA27A4">
        <w:rPr>
          <w:color w:val="000000"/>
          <w:shd w:val="clear" w:color="auto" w:fill="FFFFFF"/>
        </w:rPr>
        <w:t xml:space="preserve">atsižvelgdama į </w:t>
      </w:r>
      <w:r w:rsidR="00AA27A4" w:rsidRPr="00AA27A4">
        <w:rPr>
          <w:bCs/>
          <w:color w:val="000000"/>
          <w:shd w:val="clear" w:color="auto" w:fill="FFFFFF"/>
        </w:rPr>
        <w:t>2024 m. birželio 6 d. Lietuvos Respublikos vietos savivaldos įstatymo Nr. I-533 3, 9, 12, 15, 17, 18, 20, 21, 22, 23, 24, 25, 27, 29, 30, 32, 33, 34, 35, 38, 63, 67 ir 68 straipsnių pakeitimo įstatymą Nr. XIV-2688</w:t>
      </w:r>
      <w:r w:rsidR="00AA27A4">
        <w:rPr>
          <w:bCs/>
          <w:color w:val="000000"/>
          <w:shd w:val="clear" w:color="auto" w:fill="FFFFFF"/>
        </w:rPr>
        <w:t xml:space="preserve"> ir</w:t>
      </w:r>
      <w:r w:rsidR="008E2CE0">
        <w:rPr>
          <w:color w:val="000000"/>
          <w:shd w:val="clear" w:color="auto" w:fill="FFFFFF"/>
        </w:rPr>
        <w:t xml:space="preserve"> į komisijos nari</w:t>
      </w:r>
      <w:r w:rsidR="00ED6458">
        <w:rPr>
          <w:color w:val="000000"/>
          <w:shd w:val="clear" w:color="auto" w:fill="FFFFFF"/>
        </w:rPr>
        <w:t>ų</w:t>
      </w:r>
      <w:r w:rsidR="008E2CE0">
        <w:rPr>
          <w:color w:val="000000"/>
          <w:shd w:val="clear" w:color="auto" w:fill="FFFFFF"/>
        </w:rPr>
        <w:t xml:space="preserve"> </w:t>
      </w:r>
      <w:r w:rsidR="002A06E9">
        <w:rPr>
          <w:color w:val="000000"/>
          <w:shd w:val="clear" w:color="auto" w:fill="FFFFFF"/>
        </w:rPr>
        <w:t>pareigyb</w:t>
      </w:r>
      <w:r w:rsidR="00AA27A4">
        <w:rPr>
          <w:color w:val="000000"/>
          <w:shd w:val="clear" w:color="auto" w:fill="FFFFFF"/>
        </w:rPr>
        <w:t>ių</w:t>
      </w:r>
      <w:r w:rsidR="002A06E9">
        <w:rPr>
          <w:color w:val="000000"/>
          <w:shd w:val="clear" w:color="auto" w:fill="FFFFFF"/>
        </w:rPr>
        <w:t xml:space="preserve"> pasikeitimus</w:t>
      </w:r>
      <w:r>
        <w:rPr>
          <w:color w:val="000000"/>
        </w:rPr>
        <w:t xml:space="preserve">, Anykščių rajono savivaldybės  taryba  </w:t>
      </w:r>
      <w:bookmarkStart w:id="3" w:name="OLE_LINK1"/>
      <w:bookmarkStart w:id="4" w:name="OLE_LINK2"/>
      <w:bookmarkStart w:id="5" w:name="OLE_LINK3"/>
      <w:bookmarkStart w:id="6" w:name="OLE_LINK4"/>
      <w:r w:rsidRPr="00F47E5B">
        <w:rPr>
          <w:color w:val="000000"/>
          <w:spacing w:val="40"/>
        </w:rPr>
        <w:t>nusprendžia</w:t>
      </w:r>
      <w:r>
        <w:rPr>
          <w:color w:val="000000"/>
        </w:rPr>
        <w:t>:</w:t>
      </w:r>
      <w:bookmarkEnd w:id="3"/>
      <w:bookmarkEnd w:id="4"/>
      <w:bookmarkEnd w:id="5"/>
      <w:bookmarkEnd w:id="6"/>
    </w:p>
    <w:p w14:paraId="1B886FE2" w14:textId="41C68176" w:rsidR="00BA7B87" w:rsidRDefault="00ED6458" w:rsidP="00F47E5B">
      <w:pPr>
        <w:shd w:val="clear" w:color="auto" w:fill="FFFFFF"/>
        <w:tabs>
          <w:tab w:val="left" w:pos="1134"/>
        </w:tabs>
        <w:spacing w:line="360" w:lineRule="auto"/>
        <w:ind w:firstLine="720"/>
        <w:jc w:val="both"/>
        <w:rPr>
          <w:bCs/>
        </w:rPr>
      </w:pPr>
      <w:r>
        <w:rPr>
          <w:bCs/>
          <w:color w:val="000000" w:themeColor="text1"/>
        </w:rPr>
        <w:t>p</w:t>
      </w:r>
      <w:r w:rsidR="008E2CE0">
        <w:rPr>
          <w:spacing w:val="-1"/>
        </w:rPr>
        <w:t xml:space="preserve">akeisti </w:t>
      </w:r>
      <w:r w:rsidR="008E2CE0">
        <w:rPr>
          <w:bCs/>
        </w:rPr>
        <w:t>A</w:t>
      </w:r>
      <w:r w:rsidR="008E2CE0" w:rsidRPr="00AE0AA6">
        <w:rPr>
          <w:bCs/>
        </w:rPr>
        <w:t xml:space="preserve">nykščių rajono  savivaldybės tarybos 2023 m. </w:t>
      </w:r>
      <w:r w:rsidR="008E2CE0">
        <w:rPr>
          <w:bCs/>
        </w:rPr>
        <w:t>birželio</w:t>
      </w:r>
      <w:r w:rsidR="008E2CE0" w:rsidRPr="00AE0AA6">
        <w:rPr>
          <w:bCs/>
        </w:rPr>
        <w:t xml:space="preserve"> 2</w:t>
      </w:r>
      <w:r w:rsidR="008E2CE0">
        <w:rPr>
          <w:bCs/>
        </w:rPr>
        <w:t>9</w:t>
      </w:r>
      <w:r w:rsidR="008E2CE0" w:rsidRPr="00AE0AA6">
        <w:rPr>
          <w:bCs/>
        </w:rPr>
        <w:t xml:space="preserve"> d. sprendim</w:t>
      </w:r>
      <w:r w:rsidR="00A952A9">
        <w:rPr>
          <w:bCs/>
        </w:rPr>
        <w:t>ą</w:t>
      </w:r>
      <w:r w:rsidR="008E2CE0" w:rsidRPr="00AE0AA6">
        <w:rPr>
          <w:bCs/>
        </w:rPr>
        <w:t xml:space="preserve"> </w:t>
      </w:r>
      <w:r w:rsidR="008E2CE0">
        <w:rPr>
          <w:bCs/>
        </w:rPr>
        <w:t>N</w:t>
      </w:r>
      <w:r w:rsidR="008E2CE0" w:rsidRPr="00AE0AA6">
        <w:rPr>
          <w:bCs/>
        </w:rPr>
        <w:t>r. 1-</w:t>
      </w:r>
      <w:r w:rsidR="008E2CE0">
        <w:rPr>
          <w:bCs/>
        </w:rPr>
        <w:t>TS</w:t>
      </w:r>
      <w:r w:rsidR="008E2CE0" w:rsidRPr="00AE0AA6">
        <w:rPr>
          <w:bCs/>
        </w:rPr>
        <w:t>-</w:t>
      </w:r>
      <w:r w:rsidR="008E2CE0">
        <w:rPr>
          <w:bCs/>
        </w:rPr>
        <w:t>202</w:t>
      </w:r>
      <w:r w:rsidR="008E2CE0" w:rsidRPr="00AE0AA6">
        <w:rPr>
          <w:bCs/>
        </w:rPr>
        <w:t xml:space="preserve"> „</w:t>
      </w:r>
      <w:r w:rsidR="008E2CE0">
        <w:rPr>
          <w:bCs/>
          <w:szCs w:val="20"/>
          <w:lang w:eastAsia="en-US"/>
        </w:rPr>
        <w:t>D</w:t>
      </w:r>
      <w:r w:rsidR="008E2CE0" w:rsidRPr="00AE0AA6">
        <w:rPr>
          <w:bCs/>
          <w:szCs w:val="20"/>
          <w:lang w:eastAsia="en-US"/>
        </w:rPr>
        <w:t xml:space="preserve">ėl </w:t>
      </w:r>
      <w:r w:rsidR="008E2CE0">
        <w:rPr>
          <w:bCs/>
          <w:szCs w:val="20"/>
          <w:lang w:eastAsia="en-US"/>
        </w:rPr>
        <w:t>A</w:t>
      </w:r>
      <w:r w:rsidR="008E2CE0" w:rsidRPr="00AE0AA6">
        <w:rPr>
          <w:bCs/>
          <w:szCs w:val="20"/>
          <w:lang w:eastAsia="en-US"/>
        </w:rPr>
        <w:t>nykščių rajono savivaldybės</w:t>
      </w:r>
      <w:r w:rsidR="008E2CE0" w:rsidRPr="009D28CB">
        <w:rPr>
          <w:b/>
          <w:bCs/>
          <w:color w:val="000000"/>
        </w:rPr>
        <w:t xml:space="preserve"> </w:t>
      </w:r>
      <w:r w:rsidR="008E2CE0" w:rsidRPr="008E2CE0">
        <w:rPr>
          <w:color w:val="000000"/>
        </w:rPr>
        <w:t>narkotikų kontrolės komisijos</w:t>
      </w:r>
      <w:r w:rsidR="008E2CE0" w:rsidRPr="00AE0AA6">
        <w:rPr>
          <w:bCs/>
        </w:rPr>
        <w:t xml:space="preserve"> sudarymo ir jos nuostatų </w:t>
      </w:r>
      <w:r w:rsidR="008E2CE0">
        <w:rPr>
          <w:bCs/>
        </w:rPr>
        <w:t>pa</w:t>
      </w:r>
      <w:r w:rsidR="008E2CE0" w:rsidRPr="00AE0AA6">
        <w:rPr>
          <w:bCs/>
        </w:rPr>
        <w:t>tvirtinimo</w:t>
      </w:r>
      <w:r w:rsidR="008E2CE0">
        <w:rPr>
          <w:bCs/>
        </w:rPr>
        <w:t>“</w:t>
      </w:r>
      <w:r w:rsidR="008E2CE0" w:rsidRPr="00CE1261">
        <w:t>:</w:t>
      </w:r>
    </w:p>
    <w:p w14:paraId="18624217" w14:textId="75B4B5DF" w:rsidR="00CA046B" w:rsidRPr="002A06E9" w:rsidRDefault="00400DA8" w:rsidP="00F47E5B">
      <w:pPr>
        <w:pStyle w:val="Sraopastraipa"/>
        <w:numPr>
          <w:ilvl w:val="0"/>
          <w:numId w:val="9"/>
        </w:numPr>
        <w:shd w:val="clear" w:color="auto" w:fill="FFFFFF"/>
        <w:tabs>
          <w:tab w:val="left" w:pos="1134"/>
        </w:tabs>
        <w:spacing w:after="0" w:line="360" w:lineRule="auto"/>
        <w:ind w:left="0" w:firstLine="720"/>
        <w:jc w:val="both"/>
        <w:rPr>
          <w:rFonts w:ascii="Times New Roman" w:hAnsi="Times New Roman"/>
          <w:sz w:val="24"/>
          <w:szCs w:val="24"/>
        </w:rPr>
      </w:pPr>
      <w:r>
        <w:rPr>
          <w:rFonts w:ascii="Times New Roman" w:hAnsi="Times New Roman"/>
          <w:bCs/>
          <w:sz w:val="24"/>
          <w:szCs w:val="24"/>
        </w:rPr>
        <w:t>P</w:t>
      </w:r>
      <w:r w:rsidR="00CA046B" w:rsidRPr="002A06E9">
        <w:rPr>
          <w:rFonts w:ascii="Times New Roman" w:hAnsi="Times New Roman"/>
          <w:bCs/>
          <w:sz w:val="24"/>
          <w:szCs w:val="24"/>
        </w:rPr>
        <w:t>akeisti 1.</w:t>
      </w:r>
      <w:r w:rsidR="00CA046B" w:rsidRPr="002A06E9">
        <w:rPr>
          <w:rFonts w:ascii="Times New Roman" w:hAnsi="Times New Roman"/>
          <w:sz w:val="24"/>
          <w:szCs w:val="24"/>
        </w:rPr>
        <w:t>2 papunktį ir jį išdėstyti taip:</w:t>
      </w:r>
    </w:p>
    <w:p w14:paraId="166C3EC2" w14:textId="3FB081EC" w:rsidR="00E15451" w:rsidRDefault="00CA046B" w:rsidP="00F47E5B">
      <w:pPr>
        <w:tabs>
          <w:tab w:val="left" w:pos="1134"/>
        </w:tabs>
        <w:spacing w:line="360" w:lineRule="auto"/>
        <w:ind w:firstLine="720"/>
        <w:jc w:val="both"/>
      </w:pPr>
      <w:r>
        <w:t xml:space="preserve"> „1.2. </w:t>
      </w:r>
      <w:r w:rsidRPr="00CA046B">
        <w:rPr>
          <w:bCs/>
        </w:rPr>
        <w:t>Vaiva Daugelavičienė – Anykščių rajono savivaldybės administracijos S</w:t>
      </w:r>
      <w:r>
        <w:rPr>
          <w:bCs/>
        </w:rPr>
        <w:t>veikatos reikalų koordinatorė</w:t>
      </w:r>
      <w:r w:rsidRPr="00CA046B">
        <w:rPr>
          <w:bCs/>
        </w:rPr>
        <w:t xml:space="preserve"> (deleguota);</w:t>
      </w:r>
      <w:r>
        <w:t xml:space="preserve">“.  </w:t>
      </w:r>
    </w:p>
    <w:p w14:paraId="3FABB71C" w14:textId="53AFBA82" w:rsidR="00E15451" w:rsidRPr="00E15451" w:rsidRDefault="00E15451" w:rsidP="00F47E5B">
      <w:pPr>
        <w:shd w:val="clear" w:color="auto" w:fill="FFFFFF"/>
        <w:tabs>
          <w:tab w:val="left" w:pos="1134"/>
        </w:tabs>
        <w:spacing w:line="360" w:lineRule="auto"/>
        <w:ind w:firstLine="720"/>
        <w:jc w:val="both"/>
      </w:pPr>
      <w:r>
        <w:t xml:space="preserve">2. </w:t>
      </w:r>
      <w:r w:rsidRPr="00E15451">
        <w:rPr>
          <w:bCs/>
        </w:rPr>
        <w:t>Pakeisti 1.</w:t>
      </w:r>
      <w:r>
        <w:t>5</w:t>
      </w:r>
      <w:r w:rsidRPr="00E15451">
        <w:t xml:space="preserve"> papunktį ir jį išdėstyti taip:</w:t>
      </w:r>
    </w:p>
    <w:p w14:paraId="51B0637B" w14:textId="717515D8" w:rsidR="00E15451" w:rsidRDefault="00E15451" w:rsidP="00F47E5B">
      <w:pPr>
        <w:tabs>
          <w:tab w:val="left" w:pos="1134"/>
          <w:tab w:val="left" w:pos="1276"/>
        </w:tabs>
        <w:spacing w:line="360" w:lineRule="auto"/>
        <w:ind w:firstLine="720"/>
        <w:jc w:val="both"/>
      </w:pPr>
      <w:r>
        <w:t xml:space="preserve"> „1.5. Audronis Gustas – VšĮ Anykščių rajono psichikos sveikatos centro gydytojas psichiatras  (jam sutikus);“.</w:t>
      </w:r>
    </w:p>
    <w:p w14:paraId="21280ED7" w14:textId="77777777" w:rsidR="00E15451" w:rsidRDefault="00E15451" w:rsidP="00F47E5B">
      <w:pPr>
        <w:pStyle w:val="Sraopastraipa"/>
        <w:numPr>
          <w:ilvl w:val="0"/>
          <w:numId w:val="14"/>
        </w:numPr>
        <w:shd w:val="clear" w:color="auto" w:fill="FFFFFF"/>
        <w:tabs>
          <w:tab w:val="left" w:pos="1134"/>
        </w:tabs>
        <w:spacing w:after="0" w:line="360" w:lineRule="auto"/>
        <w:ind w:left="0" w:firstLine="720"/>
        <w:jc w:val="both"/>
        <w:rPr>
          <w:rFonts w:ascii="Times New Roman" w:hAnsi="Times New Roman"/>
          <w:sz w:val="24"/>
          <w:szCs w:val="24"/>
        </w:rPr>
      </w:pPr>
      <w:r w:rsidRPr="00E15451">
        <w:rPr>
          <w:rFonts w:ascii="Times New Roman" w:hAnsi="Times New Roman"/>
          <w:bCs/>
          <w:sz w:val="24"/>
          <w:szCs w:val="24"/>
        </w:rPr>
        <w:t>Pakeisti 1.</w:t>
      </w:r>
      <w:r>
        <w:rPr>
          <w:rFonts w:ascii="Times New Roman" w:hAnsi="Times New Roman"/>
          <w:sz w:val="24"/>
          <w:szCs w:val="24"/>
        </w:rPr>
        <w:t>9</w:t>
      </w:r>
      <w:r w:rsidRPr="00E15451">
        <w:rPr>
          <w:rFonts w:ascii="Times New Roman" w:hAnsi="Times New Roman"/>
          <w:sz w:val="24"/>
          <w:szCs w:val="24"/>
        </w:rPr>
        <w:t xml:space="preserve"> papunktį ir jį išdėstyti taip:</w:t>
      </w:r>
    </w:p>
    <w:p w14:paraId="76D383CC" w14:textId="5F05F6DF" w:rsidR="00CA046B" w:rsidRPr="00CA046B" w:rsidRDefault="00E15451" w:rsidP="00F47E5B">
      <w:pPr>
        <w:shd w:val="clear" w:color="auto" w:fill="FFFFFF"/>
        <w:tabs>
          <w:tab w:val="left" w:pos="1134"/>
        </w:tabs>
        <w:spacing w:line="360" w:lineRule="auto"/>
        <w:ind w:firstLine="720"/>
        <w:jc w:val="both"/>
      </w:pPr>
      <w:r>
        <w:t>„1.9. Žaneta Bieliūnė – VšĮ Anykščių rajono psichikos sveikatos centro direktorė, socialinė darbuotoja (deleguota);“.</w:t>
      </w:r>
      <w:r w:rsidR="00CA046B">
        <w:t xml:space="preserve"> </w:t>
      </w:r>
    </w:p>
    <w:p w14:paraId="551B171F" w14:textId="16C6ADCB" w:rsidR="00400DA8" w:rsidRPr="00CA046B" w:rsidRDefault="00400DA8" w:rsidP="00F47E5B">
      <w:pPr>
        <w:shd w:val="clear" w:color="auto" w:fill="FFFFFF"/>
        <w:tabs>
          <w:tab w:val="left" w:pos="1134"/>
        </w:tabs>
        <w:spacing w:line="360" w:lineRule="auto"/>
        <w:ind w:firstLine="720"/>
        <w:jc w:val="both"/>
      </w:pPr>
      <w:r>
        <w:rPr>
          <w:bCs/>
        </w:rPr>
        <w:t xml:space="preserve">2. </w:t>
      </w:r>
      <w:r w:rsidR="001D2A7E">
        <w:rPr>
          <w:bCs/>
        </w:rPr>
        <w:t>P</w:t>
      </w:r>
      <w:r w:rsidRPr="00CA046B">
        <w:rPr>
          <w:bCs/>
        </w:rPr>
        <w:t xml:space="preserve">akeisti </w:t>
      </w:r>
      <w:r w:rsidRPr="00400DA8">
        <w:rPr>
          <w:bCs/>
        </w:rPr>
        <w:t>Anykščių rajono savivaldybės</w:t>
      </w:r>
      <w:r w:rsidRPr="00400DA8">
        <w:rPr>
          <w:b/>
          <w:bCs/>
          <w:color w:val="000000"/>
        </w:rPr>
        <w:t xml:space="preserve"> </w:t>
      </w:r>
      <w:r w:rsidRPr="00400DA8">
        <w:rPr>
          <w:color w:val="000000"/>
        </w:rPr>
        <w:t>narkotikų kontrolės komisijos</w:t>
      </w:r>
      <w:r w:rsidRPr="00400DA8">
        <w:rPr>
          <w:bCs/>
        </w:rPr>
        <w:t xml:space="preserve"> nuostatų</w:t>
      </w:r>
      <w:r w:rsidR="00AA27A4">
        <w:rPr>
          <w:bCs/>
        </w:rPr>
        <w:t>, patvirtintų A</w:t>
      </w:r>
      <w:r w:rsidR="00AA27A4" w:rsidRPr="00AE0AA6">
        <w:rPr>
          <w:bCs/>
        </w:rPr>
        <w:t xml:space="preserve">nykščių rajono  savivaldybės tarybos 2023 m. </w:t>
      </w:r>
      <w:r w:rsidR="00AA27A4">
        <w:rPr>
          <w:bCs/>
        </w:rPr>
        <w:t>birželio</w:t>
      </w:r>
      <w:r w:rsidR="00AA27A4" w:rsidRPr="00AE0AA6">
        <w:rPr>
          <w:bCs/>
        </w:rPr>
        <w:t xml:space="preserve"> 2</w:t>
      </w:r>
      <w:r w:rsidR="00AA27A4">
        <w:rPr>
          <w:bCs/>
        </w:rPr>
        <w:t>9</w:t>
      </w:r>
      <w:r w:rsidR="00AA27A4" w:rsidRPr="00AE0AA6">
        <w:rPr>
          <w:bCs/>
        </w:rPr>
        <w:t xml:space="preserve"> d. sprendim</w:t>
      </w:r>
      <w:r w:rsidR="00AA27A4">
        <w:rPr>
          <w:bCs/>
        </w:rPr>
        <w:t>u</w:t>
      </w:r>
      <w:r w:rsidR="00AA27A4" w:rsidRPr="00AE0AA6">
        <w:rPr>
          <w:bCs/>
        </w:rPr>
        <w:t xml:space="preserve"> </w:t>
      </w:r>
      <w:r w:rsidR="00AA27A4">
        <w:rPr>
          <w:bCs/>
        </w:rPr>
        <w:t>N</w:t>
      </w:r>
      <w:r w:rsidR="00AA27A4" w:rsidRPr="00AE0AA6">
        <w:rPr>
          <w:bCs/>
        </w:rPr>
        <w:t>r. 1-</w:t>
      </w:r>
      <w:r w:rsidR="00AA27A4">
        <w:rPr>
          <w:bCs/>
        </w:rPr>
        <w:t>TS</w:t>
      </w:r>
      <w:r w:rsidR="00AA27A4" w:rsidRPr="00AE0AA6">
        <w:rPr>
          <w:bCs/>
        </w:rPr>
        <w:t>-</w:t>
      </w:r>
      <w:r w:rsidR="00AA27A4">
        <w:rPr>
          <w:bCs/>
        </w:rPr>
        <w:t>202</w:t>
      </w:r>
      <w:r w:rsidR="00AA27A4" w:rsidRPr="00AE0AA6">
        <w:rPr>
          <w:bCs/>
        </w:rPr>
        <w:t xml:space="preserve"> „</w:t>
      </w:r>
      <w:r w:rsidR="00AA27A4">
        <w:rPr>
          <w:bCs/>
          <w:szCs w:val="20"/>
          <w:lang w:eastAsia="en-US"/>
        </w:rPr>
        <w:t>D</w:t>
      </w:r>
      <w:r w:rsidR="00AA27A4" w:rsidRPr="00AE0AA6">
        <w:rPr>
          <w:bCs/>
          <w:szCs w:val="20"/>
          <w:lang w:eastAsia="en-US"/>
        </w:rPr>
        <w:t xml:space="preserve">ėl </w:t>
      </w:r>
      <w:r w:rsidR="00AA27A4">
        <w:rPr>
          <w:bCs/>
          <w:szCs w:val="20"/>
          <w:lang w:eastAsia="en-US"/>
        </w:rPr>
        <w:t>A</w:t>
      </w:r>
      <w:r w:rsidR="00AA27A4" w:rsidRPr="00AE0AA6">
        <w:rPr>
          <w:bCs/>
          <w:szCs w:val="20"/>
          <w:lang w:eastAsia="en-US"/>
        </w:rPr>
        <w:t>nykščių rajono savivaldybės</w:t>
      </w:r>
      <w:r w:rsidR="00AA27A4" w:rsidRPr="009D28CB">
        <w:rPr>
          <w:b/>
          <w:bCs/>
          <w:color w:val="000000"/>
        </w:rPr>
        <w:t xml:space="preserve"> </w:t>
      </w:r>
      <w:r w:rsidR="00AA27A4" w:rsidRPr="008E2CE0">
        <w:rPr>
          <w:color w:val="000000"/>
        </w:rPr>
        <w:t>narkotikų kontrolės komisijos</w:t>
      </w:r>
      <w:r w:rsidR="00AA27A4" w:rsidRPr="00AE0AA6">
        <w:rPr>
          <w:bCs/>
        </w:rPr>
        <w:t xml:space="preserve"> sudarymo ir jos nuostatų </w:t>
      </w:r>
      <w:r w:rsidR="00AA27A4">
        <w:rPr>
          <w:bCs/>
        </w:rPr>
        <w:t>pa</w:t>
      </w:r>
      <w:r w:rsidR="00AA27A4" w:rsidRPr="00AE0AA6">
        <w:rPr>
          <w:bCs/>
        </w:rPr>
        <w:t>tvirtinimo</w:t>
      </w:r>
      <w:r w:rsidR="00AA27A4">
        <w:rPr>
          <w:bCs/>
        </w:rPr>
        <w:t>“</w:t>
      </w:r>
      <w:r w:rsidR="00911C9B">
        <w:rPr>
          <w:bCs/>
        </w:rPr>
        <w:t>,</w:t>
      </w:r>
      <w:r w:rsidRPr="00AE0AA6">
        <w:rPr>
          <w:bCs/>
        </w:rPr>
        <w:t xml:space="preserve"> </w:t>
      </w:r>
      <w:r>
        <w:t>14</w:t>
      </w:r>
      <w:r w:rsidRPr="00CA046B">
        <w:t xml:space="preserve"> punktą ir jį išdėstyti taip:</w:t>
      </w:r>
    </w:p>
    <w:p w14:paraId="19F41327" w14:textId="02DCB6B6" w:rsidR="00CA046B" w:rsidRPr="00400DA8" w:rsidRDefault="00400DA8" w:rsidP="00F47E5B">
      <w:pPr>
        <w:spacing w:line="360" w:lineRule="auto"/>
        <w:ind w:firstLine="720"/>
        <w:jc w:val="both"/>
        <w:rPr>
          <w:color w:val="000000" w:themeColor="text1"/>
        </w:rPr>
      </w:pPr>
      <w:r>
        <w:t xml:space="preserve"> </w:t>
      </w:r>
      <w:r w:rsidR="00A952A9" w:rsidRPr="00CE1261">
        <w:t>„</w:t>
      </w:r>
      <w:r w:rsidR="00B43C05">
        <w:t>14</w:t>
      </w:r>
      <w:r w:rsidR="00CA046B">
        <w:t>.</w:t>
      </w:r>
      <w:r w:rsidRPr="00400DA8">
        <w:rPr>
          <w:color w:val="C00000"/>
        </w:rPr>
        <w:t xml:space="preserve"> </w:t>
      </w:r>
      <w:r w:rsidRPr="00400DA8">
        <w:rPr>
          <w:color w:val="000000" w:themeColor="text1"/>
        </w:rPr>
        <w:t>Komisijos</w:t>
      </w:r>
      <w:r w:rsidRPr="00400DA8">
        <w:rPr>
          <w:rFonts w:ascii="Calibri" w:hAnsi="Calibri" w:cs="Calibri"/>
          <w:color w:val="000000" w:themeColor="text1"/>
        </w:rPr>
        <w:t xml:space="preserve"> </w:t>
      </w:r>
      <w:r w:rsidRPr="00400DA8">
        <w:rPr>
          <w:color w:val="000000" w:themeColor="text1"/>
        </w:rPr>
        <w:t>posėdžiai yra teisėti, jeigu juose dalyvauja daugiau kaip pusė visų komisijos narių.</w:t>
      </w:r>
      <w:r w:rsidRPr="00B43C05">
        <w:rPr>
          <w:color w:val="C00000"/>
        </w:rPr>
        <w:t xml:space="preserve"> </w:t>
      </w:r>
      <w:r w:rsidRPr="00B43C05">
        <w:rPr>
          <w:color w:val="000000"/>
        </w:rPr>
        <w:t xml:space="preserve">Komisijos sprendimai priimami posėdyje dalyvaujančių komisijos narių balsų dauguma. Jeigu </w:t>
      </w:r>
      <w:r w:rsidRPr="00B43C05">
        <w:rPr>
          <w:color w:val="000000"/>
        </w:rPr>
        <w:lastRenderedPageBreak/>
        <w:t>balsai pasiskirsto po lygiai (laikoma, kad balsai pasiskirstė po lygiai tada, kai balsų už gauta tiek pat, kiek prieš, taip pat kai balsų už gauta tiek pat, kiek prieš ir susilaikiusių kartu sudėjus), balsuojama dar kartą. Jeigu balsavus dar kartą balsai pasiskirsto po lygiai, daroma 15 minučių posėdžio pertrauka, po kurios balsuojama dar kartą. Jeigu balsavus trečią kartą balsai pasiskirsto po lygiai, sprendimą lemia Komisijos pirmininko balsas.</w:t>
      </w:r>
      <w:r>
        <w:rPr>
          <w:color w:val="000000"/>
        </w:rPr>
        <w:t xml:space="preserve"> </w:t>
      </w:r>
      <w:r w:rsidRPr="00400DA8">
        <w:rPr>
          <w:color w:val="000000" w:themeColor="text1"/>
        </w:rPr>
        <w:t>Apie tai turi būti pažymėta posėdžio protokole.</w:t>
      </w:r>
      <w:r w:rsidR="00CA046B">
        <w:t>“.</w:t>
      </w:r>
    </w:p>
    <w:p w14:paraId="3E90BECA" w14:textId="44953DC6" w:rsidR="00465F71" w:rsidRDefault="006B0BE5" w:rsidP="00F47E5B">
      <w:pPr>
        <w:pStyle w:val="Pagrindinistekstas"/>
        <w:spacing w:line="360" w:lineRule="auto"/>
        <w:ind w:firstLine="720"/>
      </w:pPr>
      <w:r>
        <w:rPr>
          <w:bCs/>
        </w:rPr>
        <w:t xml:space="preserve">Šis </w:t>
      </w:r>
      <w:r>
        <w:t>sprendimas</w:t>
      </w:r>
      <w:r>
        <w:rPr>
          <w:bCs/>
        </w:rPr>
        <w:t xml:space="preserve"> skelbiamas Teisės aktų registre</w:t>
      </w:r>
      <w:r w:rsidR="00666628" w:rsidRPr="00666628">
        <w:rPr>
          <w:color w:val="000000"/>
        </w:rPr>
        <w:t xml:space="preserve"> </w:t>
      </w:r>
      <w:r w:rsidR="00666628" w:rsidRPr="009239FB">
        <w:rPr>
          <w:color w:val="000000"/>
        </w:rPr>
        <w:t>ir Anykščių rajono savivaldybės interneto svetainėje </w:t>
      </w:r>
      <w:r w:rsidR="00666628" w:rsidRPr="009239FB">
        <w:rPr>
          <w:color w:val="0563C1"/>
          <w:u w:val="single"/>
        </w:rPr>
        <w:t>www.anyksciai.lt</w:t>
      </w:r>
      <w:r w:rsidR="00666628" w:rsidRPr="009239FB">
        <w:rPr>
          <w:color w:val="000000"/>
        </w:rPr>
        <w:t>.</w:t>
      </w:r>
    </w:p>
    <w:p w14:paraId="51F41796" w14:textId="77777777" w:rsidR="00465F71" w:rsidRDefault="00465F71" w:rsidP="004A20FF">
      <w:pPr>
        <w:tabs>
          <w:tab w:val="left" w:pos="1134"/>
          <w:tab w:val="right" w:pos="9638"/>
        </w:tabs>
      </w:pPr>
    </w:p>
    <w:p w14:paraId="1C39A4EB" w14:textId="77777777" w:rsidR="00465F71" w:rsidRDefault="00465F71" w:rsidP="004A20FF">
      <w:pPr>
        <w:tabs>
          <w:tab w:val="left" w:pos="1134"/>
          <w:tab w:val="right" w:pos="9638"/>
        </w:tabs>
      </w:pPr>
    </w:p>
    <w:p w14:paraId="374C28E2" w14:textId="3EC5C7F8" w:rsidR="000A3796" w:rsidRDefault="00465F71" w:rsidP="004A20FF">
      <w:pPr>
        <w:tabs>
          <w:tab w:val="left" w:pos="1134"/>
          <w:tab w:val="right" w:pos="9638"/>
        </w:tabs>
      </w:pPr>
      <w:r>
        <w:t>Meras</w:t>
      </w:r>
      <w:r>
        <w:tab/>
      </w:r>
      <w:r w:rsidR="00F47E5B">
        <w:tab/>
      </w:r>
      <w:r w:rsidR="006423A1">
        <w:t>Kęstutis Tubis</w:t>
      </w:r>
    </w:p>
    <w:p w14:paraId="40F3947C" w14:textId="77777777" w:rsidR="00E15451" w:rsidRDefault="00E15451" w:rsidP="008E3032">
      <w:pPr>
        <w:rPr>
          <w:b/>
        </w:rPr>
      </w:pPr>
    </w:p>
    <w:p w14:paraId="5DDE923E" w14:textId="6FC6B4AC" w:rsidR="003F4CCC" w:rsidRDefault="003F4CCC">
      <w:pPr>
        <w:rPr>
          <w:b/>
        </w:rPr>
      </w:pPr>
      <w:r>
        <w:rPr>
          <w:b/>
        </w:rPr>
        <w:br w:type="page"/>
      </w:r>
    </w:p>
    <w:p w14:paraId="45141C25" w14:textId="39CC67AB" w:rsidR="00BA7B87" w:rsidRPr="00703BBD" w:rsidRDefault="00BA7B87" w:rsidP="00BA7B87">
      <w:pPr>
        <w:pStyle w:val="Antrat"/>
        <w:tabs>
          <w:tab w:val="left" w:pos="1134"/>
        </w:tabs>
        <w:rPr>
          <w:noProof/>
          <w:sz w:val="24"/>
          <w:szCs w:val="24"/>
        </w:rPr>
      </w:pPr>
      <w:r>
        <w:rPr>
          <w:sz w:val="24"/>
          <w:szCs w:val="24"/>
        </w:rPr>
        <w:lastRenderedPageBreak/>
        <w:t xml:space="preserve">                                                                                                                          Lyginamasis varian</w:t>
      </w:r>
      <w:r w:rsidRPr="00AA6F6F">
        <w:rPr>
          <w:sz w:val="24"/>
          <w:szCs w:val="24"/>
        </w:rPr>
        <w:t>tas</w:t>
      </w:r>
    </w:p>
    <w:p w14:paraId="2F888EEC" w14:textId="77777777" w:rsidR="00BA7B87" w:rsidRPr="006C02BA" w:rsidRDefault="00BA7B87" w:rsidP="00BA7B87">
      <w:pPr>
        <w:overflowPunct w:val="0"/>
        <w:autoSpaceDE w:val="0"/>
        <w:autoSpaceDN w:val="0"/>
        <w:adjustRightInd w:val="0"/>
        <w:ind w:right="-86"/>
        <w:jc w:val="center"/>
        <w:rPr>
          <w:color w:val="000000" w:themeColor="text1"/>
        </w:rPr>
      </w:pPr>
      <w:r w:rsidRPr="006C02BA">
        <w:rPr>
          <w:noProof/>
          <w:color w:val="000000" w:themeColor="text1"/>
        </w:rPr>
        <w:drawing>
          <wp:inline distT="0" distB="0" distL="0" distR="0" wp14:anchorId="45285344" wp14:editId="370F3D9B">
            <wp:extent cx="676275" cy="676275"/>
            <wp:effectExtent l="0" t="0" r="0" b="0"/>
            <wp:docPr id="1990172484" name="Picture 199017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4DFBCDE" w14:textId="77777777" w:rsidR="00BA7B87" w:rsidRPr="006C02BA" w:rsidRDefault="00BA7B87" w:rsidP="00BA7B87">
      <w:pPr>
        <w:overflowPunct w:val="0"/>
        <w:autoSpaceDE w:val="0"/>
        <w:autoSpaceDN w:val="0"/>
        <w:adjustRightInd w:val="0"/>
        <w:ind w:right="-86"/>
        <w:jc w:val="center"/>
        <w:rPr>
          <w:b/>
          <w:color w:val="000000" w:themeColor="text1"/>
          <w:szCs w:val="20"/>
        </w:rPr>
      </w:pPr>
      <w:r w:rsidRPr="006C02BA">
        <w:rPr>
          <w:b/>
          <w:color w:val="000000" w:themeColor="text1"/>
        </w:rPr>
        <w:t>ANYKŠČIŲ RAJONO SAVIVALDYBĖS</w:t>
      </w:r>
    </w:p>
    <w:p w14:paraId="365D4EEA" w14:textId="77777777" w:rsidR="00BA7B87" w:rsidRPr="006C02BA" w:rsidRDefault="00BA7B87" w:rsidP="00BA7B87">
      <w:pPr>
        <w:overflowPunct w:val="0"/>
        <w:autoSpaceDE w:val="0"/>
        <w:autoSpaceDN w:val="0"/>
        <w:adjustRightInd w:val="0"/>
        <w:ind w:right="-86"/>
        <w:jc w:val="center"/>
        <w:rPr>
          <w:b/>
          <w:color w:val="000000" w:themeColor="text1"/>
          <w:szCs w:val="20"/>
        </w:rPr>
      </w:pPr>
      <w:r w:rsidRPr="006C02BA">
        <w:rPr>
          <w:b/>
          <w:color w:val="000000" w:themeColor="text1"/>
        </w:rPr>
        <w:t>TARYBA</w:t>
      </w:r>
    </w:p>
    <w:p w14:paraId="34A93EAD" w14:textId="77777777" w:rsidR="00BA7B87" w:rsidRPr="006C02BA" w:rsidRDefault="00BA7B87" w:rsidP="00BA7B87">
      <w:pPr>
        <w:overflowPunct w:val="0"/>
        <w:autoSpaceDE w:val="0"/>
        <w:autoSpaceDN w:val="0"/>
        <w:adjustRightInd w:val="0"/>
        <w:ind w:right="-86"/>
        <w:jc w:val="center"/>
        <w:rPr>
          <w:color w:val="000000" w:themeColor="text1"/>
        </w:rPr>
      </w:pPr>
    </w:p>
    <w:p w14:paraId="5BD63A41" w14:textId="77777777" w:rsidR="00BA7B87" w:rsidRDefault="00BA7B87" w:rsidP="00BA7B87">
      <w:pPr>
        <w:overflowPunct w:val="0"/>
        <w:autoSpaceDE w:val="0"/>
        <w:autoSpaceDN w:val="0"/>
        <w:adjustRightInd w:val="0"/>
        <w:ind w:right="-86"/>
        <w:jc w:val="center"/>
        <w:rPr>
          <w:b/>
          <w:color w:val="000000" w:themeColor="text1"/>
        </w:rPr>
      </w:pPr>
      <w:r w:rsidRPr="006C02BA">
        <w:rPr>
          <w:b/>
          <w:color w:val="000000" w:themeColor="text1"/>
        </w:rPr>
        <w:t>SPRENDIMAS</w:t>
      </w:r>
    </w:p>
    <w:p w14:paraId="4485AD6C" w14:textId="77777777" w:rsidR="00BA7B87" w:rsidRPr="006C02BA" w:rsidRDefault="00BA7B87" w:rsidP="00BA7B87">
      <w:pPr>
        <w:overflowPunct w:val="0"/>
        <w:autoSpaceDE w:val="0"/>
        <w:autoSpaceDN w:val="0"/>
        <w:adjustRightInd w:val="0"/>
        <w:ind w:right="-86"/>
        <w:jc w:val="center"/>
        <w:rPr>
          <w:b/>
          <w:color w:val="000000" w:themeColor="text1"/>
        </w:rPr>
      </w:pPr>
    </w:p>
    <w:p w14:paraId="575AF1F5" w14:textId="77777777" w:rsidR="00BA7B87" w:rsidRPr="006F4F61" w:rsidRDefault="00BA7B87" w:rsidP="00BA7B87">
      <w:pPr>
        <w:jc w:val="center"/>
        <w:rPr>
          <w:b/>
          <w:bCs/>
          <w:caps/>
          <w:color w:val="000000" w:themeColor="text1"/>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ANYKŠČIŲ rajono  savivaldybės tarybos 2023 m. BIRŽELIO 29 d. sprendimo Nr. 1-ts-202 „</w:t>
      </w:r>
      <w:r w:rsidRPr="006C02BA">
        <w:rPr>
          <w:b/>
          <w:bCs/>
          <w:caps/>
          <w:color w:val="000000" w:themeColor="text1"/>
        </w:rPr>
        <w:t>DĖL ANYKŠČIŲ RAJONO SAVIVALDYBĖS</w:t>
      </w:r>
      <w:r w:rsidRPr="009D28CB">
        <w:rPr>
          <w:b/>
          <w:bCs/>
          <w:color w:val="000000"/>
        </w:rPr>
        <w:t xml:space="preserve"> </w:t>
      </w:r>
      <w:r w:rsidRPr="009E6CAD">
        <w:rPr>
          <w:b/>
          <w:bCs/>
          <w:color w:val="000000"/>
        </w:rPr>
        <w:t>NARKOTIKŲ KONTROLĖS KOMISIJOS</w:t>
      </w:r>
      <w:r w:rsidRPr="006C02BA">
        <w:rPr>
          <w:b/>
          <w:bCs/>
          <w:caps/>
          <w:color w:val="000000" w:themeColor="text1"/>
        </w:rPr>
        <w:t xml:space="preserve"> SUDARYMO IR jos NUOSTATŲ PATVIRTINIMO</w:t>
      </w:r>
      <w:r>
        <w:rPr>
          <w:b/>
        </w:rPr>
        <w:t>“ PAKEITIMO</w:t>
      </w:r>
    </w:p>
    <w:p w14:paraId="57012928" w14:textId="77777777" w:rsidR="00BA7B87" w:rsidRDefault="00BA7B87" w:rsidP="00BA7B87">
      <w:pPr>
        <w:overflowPunct w:val="0"/>
        <w:autoSpaceDE w:val="0"/>
        <w:autoSpaceDN w:val="0"/>
        <w:adjustRightInd w:val="0"/>
        <w:jc w:val="center"/>
        <w:rPr>
          <w:b/>
          <w:bCs/>
        </w:rPr>
      </w:pPr>
    </w:p>
    <w:p w14:paraId="6294C59C" w14:textId="0BE0471C" w:rsidR="00BA7B87" w:rsidRPr="00703BBD" w:rsidRDefault="00BA7B87" w:rsidP="00BA7B87">
      <w:pPr>
        <w:overflowPunct w:val="0"/>
        <w:autoSpaceDE w:val="0"/>
        <w:autoSpaceDN w:val="0"/>
        <w:adjustRightInd w:val="0"/>
        <w:jc w:val="center"/>
        <w:rPr>
          <w:b/>
          <w:bCs/>
        </w:rPr>
      </w:pPr>
      <w:r w:rsidRPr="00233D8F">
        <w:rPr>
          <w:b/>
          <w:bCs/>
        </w:rPr>
        <w:fldChar w:fldCharType="begin"/>
      </w:r>
      <w:r w:rsidRPr="00233D8F">
        <w:rPr>
          <w:bCs/>
        </w:rPr>
        <w:instrText xml:space="preserve"> FILLIN "data" \* MERGEFORMAT </w:instrText>
      </w:r>
      <w:r w:rsidRPr="00233D8F">
        <w:rPr>
          <w:b/>
          <w:bCs/>
        </w:rPr>
        <w:fldChar w:fldCharType="separate"/>
      </w:r>
      <w:r w:rsidRPr="00233D8F">
        <w:rPr>
          <w:bCs/>
        </w:rPr>
        <w:t>202</w:t>
      </w:r>
      <w:r w:rsidR="00400DA8">
        <w:rPr>
          <w:bCs/>
        </w:rPr>
        <w:t>5</w:t>
      </w:r>
      <w:r w:rsidRPr="00233D8F">
        <w:rPr>
          <w:bCs/>
        </w:rPr>
        <w:t xml:space="preserve"> m. </w:t>
      </w:r>
      <w:r w:rsidR="003416CF">
        <w:rPr>
          <w:bCs/>
        </w:rPr>
        <w:t>saus</w:t>
      </w:r>
      <w:r>
        <w:rPr>
          <w:bCs/>
        </w:rPr>
        <w:t>i</w:t>
      </w:r>
      <w:r w:rsidRPr="00233D8F">
        <w:rPr>
          <w:bCs/>
        </w:rPr>
        <w:t xml:space="preserve">o </w:t>
      </w:r>
      <w:r w:rsidR="00400DA8">
        <w:rPr>
          <w:bCs/>
        </w:rPr>
        <w:t>27</w:t>
      </w:r>
      <w:r w:rsidRPr="00233D8F">
        <w:rPr>
          <w:bCs/>
        </w:rPr>
        <w:t xml:space="preserve"> d.</w:t>
      </w:r>
      <w:r w:rsidRPr="00233D8F">
        <w:rPr>
          <w:b/>
          <w:bCs/>
        </w:rPr>
        <w:fldChar w:fldCharType="end"/>
      </w:r>
      <w:r w:rsidRPr="00233D8F">
        <w:rPr>
          <w:bCs/>
        </w:rPr>
        <w:t xml:space="preserve"> Nr. 1-T-</w:t>
      </w:r>
      <w:r w:rsidR="003F4CCC">
        <w:rPr>
          <w:bCs/>
        </w:rPr>
        <w:t>60</w:t>
      </w:r>
    </w:p>
    <w:p w14:paraId="006DE8F6" w14:textId="77777777" w:rsidR="00BA7B87" w:rsidRPr="006C02BA" w:rsidRDefault="00BA7B87" w:rsidP="00BA7B87">
      <w:pPr>
        <w:overflowPunct w:val="0"/>
        <w:autoSpaceDE w:val="0"/>
        <w:autoSpaceDN w:val="0"/>
        <w:adjustRightInd w:val="0"/>
        <w:jc w:val="center"/>
        <w:rPr>
          <w:color w:val="000000" w:themeColor="text1"/>
        </w:rPr>
      </w:pPr>
      <w:r w:rsidRPr="006C02BA">
        <w:rPr>
          <w:color w:val="000000" w:themeColor="text1"/>
        </w:rPr>
        <w:t>Anykščiai</w:t>
      </w:r>
    </w:p>
    <w:p w14:paraId="138EDF71" w14:textId="77777777" w:rsidR="00BA7B87" w:rsidRPr="006C02BA" w:rsidRDefault="00BA7B87" w:rsidP="00BA7B87">
      <w:pPr>
        <w:tabs>
          <w:tab w:val="left" w:pos="1134"/>
        </w:tabs>
        <w:rPr>
          <w:color w:val="000000" w:themeColor="text1"/>
        </w:rPr>
      </w:pPr>
      <w:r w:rsidRPr="006C02BA">
        <w:rPr>
          <w:color w:val="000000" w:themeColor="text1"/>
        </w:rPr>
        <w:t> </w:t>
      </w:r>
    </w:p>
    <w:p w14:paraId="6B1E9CC2" w14:textId="70BD405A" w:rsidR="00BA7B87" w:rsidRDefault="00BA7B87" w:rsidP="00BA7B87">
      <w:pPr>
        <w:tabs>
          <w:tab w:val="left" w:pos="1134"/>
          <w:tab w:val="left" w:pos="1418"/>
        </w:tabs>
        <w:spacing w:line="360" w:lineRule="auto"/>
        <w:jc w:val="both"/>
        <w:rPr>
          <w:color w:val="000000"/>
        </w:rPr>
      </w:pPr>
      <w:r>
        <w:rPr>
          <w:bCs/>
          <w:color w:val="000000" w:themeColor="text1"/>
        </w:rPr>
        <w:t xml:space="preserve">                  </w:t>
      </w:r>
      <w:r>
        <w:rPr>
          <w:color w:val="000000"/>
        </w:rPr>
        <w:t>Vadovaudamasi Lietuvos Respublikos vietos savivaldos įstatymo 15 straipsnio 2 dalies 4 punktu,</w:t>
      </w:r>
      <w:r>
        <w:rPr>
          <w:color w:val="000000"/>
          <w:shd w:val="clear" w:color="auto" w:fill="FFFFFF"/>
        </w:rPr>
        <w:t xml:space="preserve">  16 straipsnio 1 dalimi, </w:t>
      </w:r>
      <w:r w:rsidR="0002018C" w:rsidRPr="0002018C">
        <w:rPr>
          <w:color w:val="000000"/>
          <w:shd w:val="clear" w:color="auto" w:fill="FFFFFF"/>
        </w:rPr>
        <w:t>22 straipsnio 2 dalimi</w:t>
      </w:r>
      <w:r w:rsidR="0002018C">
        <w:rPr>
          <w:color w:val="000000"/>
          <w:shd w:val="clear" w:color="auto" w:fill="FFFFFF"/>
        </w:rPr>
        <w:t xml:space="preserve">, </w:t>
      </w:r>
      <w:r w:rsidR="00E15451" w:rsidRPr="00AA27A4">
        <w:rPr>
          <w:color w:val="000000"/>
          <w:shd w:val="clear" w:color="auto" w:fill="FFFFFF"/>
        </w:rPr>
        <w:t xml:space="preserve">atsižvelgdama į </w:t>
      </w:r>
      <w:r w:rsidR="00E15451" w:rsidRPr="00AA27A4">
        <w:rPr>
          <w:bCs/>
          <w:color w:val="000000"/>
          <w:shd w:val="clear" w:color="auto" w:fill="FFFFFF"/>
        </w:rPr>
        <w:t>2024 m. birželio 6 d. Lietuvos Respublikos vietos savivaldos įstatymo Nr. I-533 3, 9, 12, 15, 17, 18, 20, 21, 22, 23, 24, 25, 27, 29, 30, 32, 33, 34, 35, 38, 63, 67 ir 68 straipsnių pakeitimo įstatymą Nr. XIV-2688</w:t>
      </w:r>
      <w:r w:rsidR="00E15451">
        <w:rPr>
          <w:bCs/>
          <w:color w:val="000000"/>
          <w:shd w:val="clear" w:color="auto" w:fill="FFFFFF"/>
        </w:rPr>
        <w:t xml:space="preserve"> ir</w:t>
      </w:r>
      <w:r w:rsidR="00E15451">
        <w:rPr>
          <w:color w:val="000000"/>
          <w:shd w:val="clear" w:color="auto" w:fill="FFFFFF"/>
        </w:rPr>
        <w:t xml:space="preserve"> į komisijos narių pareigybių pasikeitimus</w:t>
      </w:r>
      <w:r>
        <w:rPr>
          <w:color w:val="000000"/>
        </w:rPr>
        <w:t>, Anykščių rajono savivaldybės  taryba  n u s p r e n d ž i a :</w:t>
      </w:r>
    </w:p>
    <w:p w14:paraId="6A46D367" w14:textId="49B4FBA8" w:rsidR="00911C78" w:rsidRDefault="00BA7B87" w:rsidP="00911C78">
      <w:pPr>
        <w:shd w:val="clear" w:color="auto" w:fill="FFFFFF"/>
        <w:tabs>
          <w:tab w:val="left" w:pos="1134"/>
        </w:tabs>
        <w:spacing w:line="360" w:lineRule="auto"/>
        <w:ind w:firstLine="720"/>
        <w:jc w:val="both"/>
      </w:pPr>
      <w:r>
        <w:rPr>
          <w:bCs/>
          <w:color w:val="000000" w:themeColor="text1"/>
        </w:rPr>
        <w:t xml:space="preserve">      </w:t>
      </w:r>
      <w:r w:rsidR="00ED6458">
        <w:rPr>
          <w:bCs/>
          <w:color w:val="000000" w:themeColor="text1"/>
        </w:rPr>
        <w:t>p</w:t>
      </w:r>
      <w:r w:rsidR="00911C78">
        <w:rPr>
          <w:spacing w:val="-1"/>
        </w:rPr>
        <w:t xml:space="preserve">akeisti </w:t>
      </w:r>
      <w:r w:rsidR="00911C78">
        <w:rPr>
          <w:bCs/>
        </w:rPr>
        <w:t>A</w:t>
      </w:r>
      <w:r w:rsidR="00911C78" w:rsidRPr="00AE0AA6">
        <w:rPr>
          <w:bCs/>
        </w:rPr>
        <w:t xml:space="preserve">nykščių rajono  savivaldybės tarybos 2023 m. </w:t>
      </w:r>
      <w:r w:rsidR="00911C78">
        <w:rPr>
          <w:bCs/>
        </w:rPr>
        <w:t>birželio</w:t>
      </w:r>
      <w:r w:rsidR="00911C78" w:rsidRPr="00AE0AA6">
        <w:rPr>
          <w:bCs/>
        </w:rPr>
        <w:t xml:space="preserve"> 2</w:t>
      </w:r>
      <w:r w:rsidR="00911C78">
        <w:rPr>
          <w:bCs/>
        </w:rPr>
        <w:t>9</w:t>
      </w:r>
      <w:r w:rsidR="00911C78" w:rsidRPr="00AE0AA6">
        <w:rPr>
          <w:bCs/>
        </w:rPr>
        <w:t xml:space="preserve"> d. sprendim</w:t>
      </w:r>
      <w:r w:rsidR="00911C78">
        <w:rPr>
          <w:bCs/>
        </w:rPr>
        <w:t>ą</w:t>
      </w:r>
      <w:r w:rsidR="00911C78" w:rsidRPr="00AE0AA6">
        <w:rPr>
          <w:bCs/>
        </w:rPr>
        <w:t xml:space="preserve"> </w:t>
      </w:r>
      <w:r w:rsidR="00911C78">
        <w:rPr>
          <w:bCs/>
        </w:rPr>
        <w:t>N</w:t>
      </w:r>
      <w:r w:rsidR="00911C78" w:rsidRPr="00AE0AA6">
        <w:rPr>
          <w:bCs/>
        </w:rPr>
        <w:t>r. 1-</w:t>
      </w:r>
      <w:r w:rsidR="00911C78">
        <w:rPr>
          <w:bCs/>
        </w:rPr>
        <w:t>TS</w:t>
      </w:r>
      <w:r w:rsidR="00911C78" w:rsidRPr="00AE0AA6">
        <w:rPr>
          <w:bCs/>
        </w:rPr>
        <w:t>-</w:t>
      </w:r>
      <w:r w:rsidR="00911C78">
        <w:rPr>
          <w:bCs/>
        </w:rPr>
        <w:t>202</w:t>
      </w:r>
      <w:r w:rsidR="00911C78" w:rsidRPr="00AE0AA6">
        <w:rPr>
          <w:bCs/>
        </w:rPr>
        <w:t xml:space="preserve"> „</w:t>
      </w:r>
      <w:r w:rsidR="00911C78">
        <w:rPr>
          <w:bCs/>
          <w:szCs w:val="20"/>
          <w:lang w:eastAsia="en-US"/>
        </w:rPr>
        <w:t>D</w:t>
      </w:r>
      <w:r w:rsidR="00911C78" w:rsidRPr="00AE0AA6">
        <w:rPr>
          <w:bCs/>
          <w:szCs w:val="20"/>
          <w:lang w:eastAsia="en-US"/>
        </w:rPr>
        <w:t xml:space="preserve">ėl </w:t>
      </w:r>
      <w:r w:rsidR="00911C78">
        <w:rPr>
          <w:bCs/>
          <w:szCs w:val="20"/>
          <w:lang w:eastAsia="en-US"/>
        </w:rPr>
        <w:t>A</w:t>
      </w:r>
      <w:r w:rsidR="00911C78" w:rsidRPr="00AE0AA6">
        <w:rPr>
          <w:bCs/>
          <w:szCs w:val="20"/>
          <w:lang w:eastAsia="en-US"/>
        </w:rPr>
        <w:t>nykščių rajono savivaldybės</w:t>
      </w:r>
      <w:r w:rsidR="00911C78" w:rsidRPr="009D28CB">
        <w:rPr>
          <w:b/>
          <w:bCs/>
          <w:color w:val="000000"/>
        </w:rPr>
        <w:t xml:space="preserve"> </w:t>
      </w:r>
      <w:r w:rsidR="00911C78" w:rsidRPr="008E2CE0">
        <w:rPr>
          <w:color w:val="000000"/>
        </w:rPr>
        <w:t>narkotikų kontrolės komisijos</w:t>
      </w:r>
      <w:r w:rsidR="00911C78" w:rsidRPr="00AE0AA6">
        <w:rPr>
          <w:bCs/>
        </w:rPr>
        <w:t xml:space="preserve"> sudarymo ir jos nuostatų </w:t>
      </w:r>
      <w:r w:rsidR="00911C78">
        <w:rPr>
          <w:bCs/>
        </w:rPr>
        <w:t>pa</w:t>
      </w:r>
      <w:r w:rsidR="00911C78" w:rsidRPr="00AE0AA6">
        <w:rPr>
          <w:bCs/>
        </w:rPr>
        <w:t>tvirtinimo</w:t>
      </w:r>
      <w:r w:rsidR="00911C78">
        <w:rPr>
          <w:bCs/>
        </w:rPr>
        <w:t>“</w:t>
      </w:r>
      <w:r w:rsidR="00911C78" w:rsidRPr="00CE1261">
        <w:t>:</w:t>
      </w:r>
    </w:p>
    <w:p w14:paraId="36D753D6" w14:textId="270121CB" w:rsidR="002A06E9" w:rsidRPr="002A06E9" w:rsidRDefault="00400DA8" w:rsidP="0048107C">
      <w:pPr>
        <w:pStyle w:val="Sraopastraipa"/>
        <w:numPr>
          <w:ilvl w:val="0"/>
          <w:numId w:val="11"/>
        </w:numPr>
        <w:shd w:val="clear" w:color="auto" w:fill="FFFFFF"/>
        <w:tabs>
          <w:tab w:val="left" w:pos="1134"/>
        </w:tabs>
        <w:spacing w:after="0" w:line="360" w:lineRule="auto"/>
        <w:jc w:val="both"/>
        <w:rPr>
          <w:rFonts w:ascii="Times New Roman" w:hAnsi="Times New Roman"/>
          <w:sz w:val="24"/>
          <w:szCs w:val="24"/>
        </w:rPr>
      </w:pPr>
      <w:r>
        <w:rPr>
          <w:rFonts w:ascii="Times New Roman" w:hAnsi="Times New Roman"/>
          <w:bCs/>
          <w:sz w:val="24"/>
          <w:szCs w:val="24"/>
        </w:rPr>
        <w:t>P</w:t>
      </w:r>
      <w:r w:rsidR="002A06E9" w:rsidRPr="002A06E9">
        <w:rPr>
          <w:rFonts w:ascii="Times New Roman" w:hAnsi="Times New Roman"/>
          <w:bCs/>
          <w:sz w:val="24"/>
          <w:szCs w:val="24"/>
        </w:rPr>
        <w:t>akeisti 1.</w:t>
      </w:r>
      <w:r w:rsidR="002A06E9" w:rsidRPr="002A06E9">
        <w:rPr>
          <w:rFonts w:ascii="Times New Roman" w:hAnsi="Times New Roman"/>
          <w:sz w:val="24"/>
          <w:szCs w:val="24"/>
        </w:rPr>
        <w:t>2 papunktį ir jį išdėstyti taip:</w:t>
      </w:r>
    </w:p>
    <w:p w14:paraId="3C750502" w14:textId="77777777" w:rsidR="00E15451" w:rsidRDefault="002A06E9" w:rsidP="0048107C">
      <w:pPr>
        <w:tabs>
          <w:tab w:val="left" w:pos="1134"/>
        </w:tabs>
        <w:spacing w:line="360" w:lineRule="auto"/>
        <w:jc w:val="both"/>
        <w:rPr>
          <w:bCs/>
        </w:rPr>
      </w:pPr>
      <w:r>
        <w:t xml:space="preserve">                  </w:t>
      </w:r>
      <w:r w:rsidR="0048107C">
        <w:t>„</w:t>
      </w:r>
      <w:r>
        <w:t xml:space="preserve">1.2. </w:t>
      </w:r>
      <w:r>
        <w:rPr>
          <w:bCs/>
        </w:rPr>
        <w:t xml:space="preserve">Vaiva Daugelavičienė – Anykščių rajono savivaldybės administracijos </w:t>
      </w:r>
      <w:r w:rsidRPr="002A06E9">
        <w:rPr>
          <w:bCs/>
          <w:strike/>
        </w:rPr>
        <w:t>Savivaldybės gydytoja</w:t>
      </w:r>
      <w:r>
        <w:rPr>
          <w:bCs/>
        </w:rPr>
        <w:t xml:space="preserve"> </w:t>
      </w:r>
      <w:r w:rsidRPr="002A06E9">
        <w:rPr>
          <w:b/>
        </w:rPr>
        <w:t>Sveikatos reikalų koordinatorė</w:t>
      </w:r>
      <w:r>
        <w:rPr>
          <w:bCs/>
        </w:rPr>
        <w:t xml:space="preserve"> (deleguota);</w:t>
      </w:r>
      <w:r w:rsidR="0048107C">
        <w:rPr>
          <w:bCs/>
        </w:rPr>
        <w:t>“.</w:t>
      </w:r>
    </w:p>
    <w:p w14:paraId="47CFE506" w14:textId="77777777" w:rsidR="00E15451" w:rsidRPr="00E15451" w:rsidRDefault="00E15451" w:rsidP="00E15451">
      <w:pPr>
        <w:shd w:val="clear" w:color="auto" w:fill="FFFFFF"/>
        <w:tabs>
          <w:tab w:val="left" w:pos="1134"/>
        </w:tabs>
        <w:spacing w:line="360" w:lineRule="auto"/>
        <w:ind w:left="1080"/>
        <w:jc w:val="both"/>
      </w:pPr>
      <w:r>
        <w:t xml:space="preserve">2. </w:t>
      </w:r>
      <w:r w:rsidRPr="00E15451">
        <w:rPr>
          <w:bCs/>
        </w:rPr>
        <w:t>Pakeisti 1.</w:t>
      </w:r>
      <w:r>
        <w:t>5</w:t>
      </w:r>
      <w:r w:rsidRPr="00E15451">
        <w:t xml:space="preserve"> papunktį ir jį išdėstyti taip:</w:t>
      </w:r>
    </w:p>
    <w:p w14:paraId="0D9204A7" w14:textId="18D6D4BA" w:rsidR="00E15451" w:rsidRDefault="00E15451" w:rsidP="00E15451">
      <w:pPr>
        <w:tabs>
          <w:tab w:val="left" w:pos="1134"/>
          <w:tab w:val="left" w:pos="1276"/>
        </w:tabs>
        <w:spacing w:line="360" w:lineRule="auto"/>
        <w:jc w:val="both"/>
      </w:pPr>
      <w:r>
        <w:t xml:space="preserve">                  „1.5. Audronis Gustas – VšĮ Anykščių rajono psichikos sveikatos centro</w:t>
      </w:r>
      <w:r w:rsidRPr="00E15451">
        <w:t xml:space="preserve"> </w:t>
      </w:r>
      <w:r w:rsidRPr="00E15451">
        <w:rPr>
          <w:strike/>
        </w:rPr>
        <w:t>direktorius,</w:t>
      </w:r>
      <w:r>
        <w:t xml:space="preserve"> gydytojas psichiatras  (jam sutikus);“.</w:t>
      </w:r>
    </w:p>
    <w:p w14:paraId="35C93C9B" w14:textId="77777777" w:rsidR="00E15451" w:rsidRDefault="00E15451" w:rsidP="00E15451">
      <w:pPr>
        <w:pStyle w:val="Sraopastraipa"/>
        <w:numPr>
          <w:ilvl w:val="0"/>
          <w:numId w:val="15"/>
        </w:numPr>
        <w:shd w:val="clear" w:color="auto" w:fill="FFFFFF"/>
        <w:tabs>
          <w:tab w:val="left" w:pos="1134"/>
        </w:tabs>
        <w:spacing w:after="0" w:line="360" w:lineRule="auto"/>
        <w:jc w:val="both"/>
        <w:rPr>
          <w:rFonts w:ascii="Times New Roman" w:hAnsi="Times New Roman"/>
          <w:sz w:val="24"/>
          <w:szCs w:val="24"/>
        </w:rPr>
      </w:pPr>
      <w:r w:rsidRPr="00E15451">
        <w:rPr>
          <w:rFonts w:ascii="Times New Roman" w:hAnsi="Times New Roman"/>
          <w:bCs/>
          <w:sz w:val="24"/>
          <w:szCs w:val="24"/>
        </w:rPr>
        <w:t>Pakeisti 1.</w:t>
      </w:r>
      <w:r>
        <w:rPr>
          <w:rFonts w:ascii="Times New Roman" w:hAnsi="Times New Roman"/>
          <w:sz w:val="24"/>
          <w:szCs w:val="24"/>
        </w:rPr>
        <w:t>9</w:t>
      </w:r>
      <w:r w:rsidRPr="00E15451">
        <w:rPr>
          <w:rFonts w:ascii="Times New Roman" w:hAnsi="Times New Roman"/>
          <w:sz w:val="24"/>
          <w:szCs w:val="24"/>
        </w:rPr>
        <w:t xml:space="preserve"> papunktį ir jį išdėstyti taip:</w:t>
      </w:r>
    </w:p>
    <w:p w14:paraId="7B562E83" w14:textId="345BB2AA" w:rsidR="002A06E9" w:rsidRDefault="00E15451" w:rsidP="00E15451">
      <w:pPr>
        <w:shd w:val="clear" w:color="auto" w:fill="FFFFFF"/>
        <w:tabs>
          <w:tab w:val="left" w:pos="1134"/>
        </w:tabs>
        <w:spacing w:line="360" w:lineRule="auto"/>
        <w:jc w:val="both"/>
      </w:pPr>
      <w:r>
        <w:t xml:space="preserve">                 „1.9.  Žaneta Bieliūnė – VšĮ Anykščių rajono psichikos sveikatos centro </w:t>
      </w:r>
      <w:r w:rsidRPr="00E15451">
        <w:rPr>
          <w:b/>
          <w:bCs/>
        </w:rPr>
        <w:t>direktorė,</w:t>
      </w:r>
      <w:r>
        <w:t xml:space="preserve"> socialinė darbuotoja (deleguota);“. </w:t>
      </w:r>
      <w:r w:rsidR="002A06E9">
        <w:t xml:space="preserve">                      </w:t>
      </w:r>
    </w:p>
    <w:p w14:paraId="313C05BB" w14:textId="557E3A6E" w:rsidR="00CA046B" w:rsidRPr="00CA046B" w:rsidRDefault="002A06E9" w:rsidP="00CA046B">
      <w:pPr>
        <w:shd w:val="clear" w:color="auto" w:fill="FFFFFF"/>
        <w:tabs>
          <w:tab w:val="left" w:pos="1134"/>
        </w:tabs>
        <w:spacing w:line="360" w:lineRule="auto"/>
        <w:jc w:val="both"/>
      </w:pPr>
      <w:r>
        <w:rPr>
          <w:bCs/>
        </w:rPr>
        <w:t xml:space="preserve">                  2. </w:t>
      </w:r>
      <w:r w:rsidR="00400DA8">
        <w:rPr>
          <w:bCs/>
        </w:rPr>
        <w:t>P</w:t>
      </w:r>
      <w:r w:rsidR="00CA046B" w:rsidRPr="00CA046B">
        <w:rPr>
          <w:bCs/>
        </w:rPr>
        <w:t xml:space="preserve">akeisti </w:t>
      </w:r>
      <w:r w:rsidR="00400DA8" w:rsidRPr="00400DA8">
        <w:rPr>
          <w:bCs/>
        </w:rPr>
        <w:t>Anykščių rajono savivaldybės</w:t>
      </w:r>
      <w:r w:rsidR="00400DA8" w:rsidRPr="00400DA8">
        <w:rPr>
          <w:b/>
          <w:bCs/>
          <w:color w:val="000000"/>
        </w:rPr>
        <w:t xml:space="preserve"> </w:t>
      </w:r>
      <w:r w:rsidR="00400DA8" w:rsidRPr="00400DA8">
        <w:rPr>
          <w:color w:val="000000"/>
        </w:rPr>
        <w:t>narkotikų kontrolės komisijos</w:t>
      </w:r>
      <w:r w:rsidR="00400DA8" w:rsidRPr="00400DA8">
        <w:rPr>
          <w:bCs/>
        </w:rPr>
        <w:t xml:space="preserve"> nuostatų</w:t>
      </w:r>
      <w:r w:rsidR="00AA27A4">
        <w:rPr>
          <w:bCs/>
        </w:rPr>
        <w:t>, patvirtintų</w:t>
      </w:r>
      <w:r w:rsidR="00400DA8" w:rsidRPr="00AE0AA6">
        <w:rPr>
          <w:bCs/>
        </w:rPr>
        <w:t xml:space="preserve"> </w:t>
      </w:r>
      <w:r w:rsidR="00AA27A4">
        <w:rPr>
          <w:bCs/>
        </w:rPr>
        <w:t>A</w:t>
      </w:r>
      <w:r w:rsidR="00AA27A4" w:rsidRPr="00AE0AA6">
        <w:rPr>
          <w:bCs/>
        </w:rPr>
        <w:t xml:space="preserve">nykščių rajono  savivaldybės tarybos 2023 m. </w:t>
      </w:r>
      <w:r w:rsidR="00AA27A4">
        <w:rPr>
          <w:bCs/>
        </w:rPr>
        <w:t>birželio</w:t>
      </w:r>
      <w:r w:rsidR="00AA27A4" w:rsidRPr="00AE0AA6">
        <w:rPr>
          <w:bCs/>
        </w:rPr>
        <w:t xml:space="preserve"> 2</w:t>
      </w:r>
      <w:r w:rsidR="00AA27A4">
        <w:rPr>
          <w:bCs/>
        </w:rPr>
        <w:t>9</w:t>
      </w:r>
      <w:r w:rsidR="00AA27A4" w:rsidRPr="00AE0AA6">
        <w:rPr>
          <w:bCs/>
        </w:rPr>
        <w:t xml:space="preserve"> d. sprendim</w:t>
      </w:r>
      <w:r w:rsidR="00AA27A4">
        <w:rPr>
          <w:bCs/>
        </w:rPr>
        <w:t>u</w:t>
      </w:r>
      <w:r w:rsidR="00AA27A4" w:rsidRPr="00AE0AA6">
        <w:rPr>
          <w:bCs/>
        </w:rPr>
        <w:t xml:space="preserve"> </w:t>
      </w:r>
      <w:r w:rsidR="00AA27A4">
        <w:rPr>
          <w:bCs/>
        </w:rPr>
        <w:t>N</w:t>
      </w:r>
      <w:r w:rsidR="00AA27A4" w:rsidRPr="00AE0AA6">
        <w:rPr>
          <w:bCs/>
        </w:rPr>
        <w:t>r. 1-</w:t>
      </w:r>
      <w:r w:rsidR="00AA27A4">
        <w:rPr>
          <w:bCs/>
        </w:rPr>
        <w:t>TS</w:t>
      </w:r>
      <w:r w:rsidR="00AA27A4" w:rsidRPr="00AE0AA6">
        <w:rPr>
          <w:bCs/>
        </w:rPr>
        <w:t>-</w:t>
      </w:r>
      <w:r w:rsidR="00AA27A4">
        <w:rPr>
          <w:bCs/>
        </w:rPr>
        <w:t>202</w:t>
      </w:r>
      <w:r w:rsidR="00AA27A4" w:rsidRPr="00AE0AA6">
        <w:rPr>
          <w:bCs/>
        </w:rPr>
        <w:t xml:space="preserve"> „</w:t>
      </w:r>
      <w:r w:rsidR="00AA27A4">
        <w:rPr>
          <w:bCs/>
          <w:szCs w:val="20"/>
          <w:lang w:eastAsia="en-US"/>
        </w:rPr>
        <w:t>D</w:t>
      </w:r>
      <w:r w:rsidR="00AA27A4" w:rsidRPr="00AE0AA6">
        <w:rPr>
          <w:bCs/>
          <w:szCs w:val="20"/>
          <w:lang w:eastAsia="en-US"/>
        </w:rPr>
        <w:t xml:space="preserve">ėl </w:t>
      </w:r>
      <w:r w:rsidR="00AA27A4">
        <w:rPr>
          <w:bCs/>
          <w:szCs w:val="20"/>
          <w:lang w:eastAsia="en-US"/>
        </w:rPr>
        <w:t>A</w:t>
      </w:r>
      <w:r w:rsidR="00AA27A4" w:rsidRPr="00AE0AA6">
        <w:rPr>
          <w:bCs/>
          <w:szCs w:val="20"/>
          <w:lang w:eastAsia="en-US"/>
        </w:rPr>
        <w:t>nykščių rajono savivaldybės</w:t>
      </w:r>
      <w:r w:rsidR="00AA27A4" w:rsidRPr="009D28CB">
        <w:rPr>
          <w:b/>
          <w:bCs/>
          <w:color w:val="000000"/>
        </w:rPr>
        <w:t xml:space="preserve"> </w:t>
      </w:r>
      <w:r w:rsidR="00AA27A4" w:rsidRPr="008E2CE0">
        <w:rPr>
          <w:color w:val="000000"/>
        </w:rPr>
        <w:t>narkotikų kontrolės komisijos</w:t>
      </w:r>
      <w:r w:rsidR="00AA27A4" w:rsidRPr="00AE0AA6">
        <w:rPr>
          <w:bCs/>
        </w:rPr>
        <w:t xml:space="preserve"> sudarymo ir jos nuostatų </w:t>
      </w:r>
      <w:r w:rsidR="00AA27A4">
        <w:rPr>
          <w:bCs/>
        </w:rPr>
        <w:t>pa</w:t>
      </w:r>
      <w:r w:rsidR="00AA27A4" w:rsidRPr="00AE0AA6">
        <w:rPr>
          <w:bCs/>
        </w:rPr>
        <w:t>tvirtinimo</w:t>
      </w:r>
      <w:r w:rsidR="00AA27A4">
        <w:rPr>
          <w:bCs/>
        </w:rPr>
        <w:t xml:space="preserve">“, </w:t>
      </w:r>
      <w:r w:rsidR="00B43C05">
        <w:t>14</w:t>
      </w:r>
      <w:r w:rsidR="00CA046B" w:rsidRPr="00CA046B">
        <w:t xml:space="preserve"> punktą ir jį išdėstyti taip:</w:t>
      </w:r>
    </w:p>
    <w:p w14:paraId="4D83D6F3" w14:textId="6489FA42" w:rsidR="00B43C05" w:rsidRPr="00400DA8" w:rsidRDefault="00CA046B" w:rsidP="00B43C05">
      <w:pPr>
        <w:spacing w:line="360" w:lineRule="auto"/>
        <w:jc w:val="both"/>
        <w:rPr>
          <w:color w:val="000000" w:themeColor="text1"/>
        </w:rPr>
      </w:pPr>
      <w:r>
        <w:t xml:space="preserve">                 </w:t>
      </w:r>
      <w:r w:rsidRPr="00CE1261">
        <w:t>„</w:t>
      </w:r>
      <w:r w:rsidR="00B43C05" w:rsidRPr="009E6CAD">
        <w:rPr>
          <w:color w:val="000000"/>
        </w:rPr>
        <w:t>1</w:t>
      </w:r>
      <w:r w:rsidR="00B43C05">
        <w:rPr>
          <w:color w:val="000000"/>
        </w:rPr>
        <w:t>4</w:t>
      </w:r>
      <w:r w:rsidR="00B43C05" w:rsidRPr="009E6CAD">
        <w:rPr>
          <w:color w:val="000000"/>
        </w:rPr>
        <w:t>.</w:t>
      </w:r>
      <w:r w:rsidR="00B43C05" w:rsidRPr="00B43C05">
        <w:rPr>
          <w:rFonts w:ascii="Calibri" w:hAnsi="Calibri" w:cs="Calibri"/>
        </w:rPr>
        <w:t xml:space="preserve"> </w:t>
      </w:r>
      <w:r w:rsidR="00AA27A4" w:rsidRPr="00B43C05">
        <w:rPr>
          <w:strike/>
          <w:color w:val="000000" w:themeColor="text1"/>
        </w:rPr>
        <w:t xml:space="preserve">Komisijos posėdis yra teisėtas, jeigu jame dalyvauja ne mažiau kaip 2/3 Komisijos narių. Sprendimai priimami atviru balsavimu, paprasta balsų dauguma. </w:t>
      </w:r>
      <w:r w:rsidR="00B43C05" w:rsidRPr="001D2A7E">
        <w:rPr>
          <w:b/>
          <w:bCs/>
          <w:color w:val="000000" w:themeColor="text1"/>
        </w:rPr>
        <w:t>Komisijos</w:t>
      </w:r>
      <w:r w:rsidR="00B43C05" w:rsidRPr="001D2A7E">
        <w:rPr>
          <w:rFonts w:ascii="Calibri" w:hAnsi="Calibri" w:cs="Calibri"/>
          <w:b/>
          <w:bCs/>
          <w:color w:val="000000" w:themeColor="text1"/>
        </w:rPr>
        <w:t xml:space="preserve"> </w:t>
      </w:r>
      <w:r w:rsidR="00B43C05" w:rsidRPr="001D2A7E">
        <w:rPr>
          <w:b/>
          <w:bCs/>
          <w:color w:val="000000" w:themeColor="text1"/>
        </w:rPr>
        <w:t xml:space="preserve">posėdžiai yra </w:t>
      </w:r>
      <w:r w:rsidR="00B43C05" w:rsidRPr="001D2A7E">
        <w:rPr>
          <w:b/>
          <w:bCs/>
          <w:color w:val="000000" w:themeColor="text1"/>
        </w:rPr>
        <w:lastRenderedPageBreak/>
        <w:t xml:space="preserve">teisėti, jeigu juose dalyvauja daugiau kaip pusė visų komisijos narių. </w:t>
      </w:r>
      <w:r w:rsidR="00B43C05" w:rsidRPr="001D2A7E">
        <w:rPr>
          <w:b/>
          <w:bCs/>
          <w:color w:val="000000"/>
        </w:rPr>
        <w:t>Komisijos sprendimai priimami posėdyje dalyvaujančių komisijos narių balsų dauguma. Jeigu balsai pasiskirsto po lygiai (laikoma, kad balsai pasiskirstė po lygiai tada, kai balsų už gauta tiek pat, kiek prieš, taip pat kai balsų už gauta tiek pat, kiek prieš ir susilaikiusių kartu sudėjus), balsuojama dar kartą. Jeigu balsavus dar kartą balsai pasiskirsto po lygiai, </w:t>
      </w:r>
      <w:bookmarkStart w:id="7" w:name="_Hlk185408842"/>
      <w:r w:rsidR="00B43C05" w:rsidRPr="001D2A7E">
        <w:rPr>
          <w:b/>
          <w:bCs/>
          <w:color w:val="000000"/>
        </w:rPr>
        <w:t>daroma 15 minučių posėdžio pertrauka, po kurios balsuojama dar kartą. Jeigu balsavus trečią kartą balsai pasiskirsto po lygiai, sprendimą lemia Komisijos pirmininko balsas.</w:t>
      </w:r>
      <w:bookmarkEnd w:id="7"/>
      <w:r w:rsidR="00400DA8">
        <w:rPr>
          <w:color w:val="000000"/>
        </w:rPr>
        <w:t xml:space="preserve"> </w:t>
      </w:r>
      <w:r w:rsidR="00B43C05" w:rsidRPr="00400DA8">
        <w:rPr>
          <w:color w:val="000000" w:themeColor="text1"/>
        </w:rPr>
        <w:t>Apie tai turi būti pažymėta posėdžio protokole.</w:t>
      </w:r>
    </w:p>
    <w:p w14:paraId="3EB91589" w14:textId="73713511" w:rsidR="00BA7B87" w:rsidRPr="009239FB" w:rsidRDefault="00BA7B87" w:rsidP="002A06E9">
      <w:pPr>
        <w:pStyle w:val="Pagrindinistekstas"/>
        <w:tabs>
          <w:tab w:val="left" w:pos="1134"/>
        </w:tabs>
        <w:spacing w:line="360" w:lineRule="auto"/>
      </w:pPr>
      <w:r>
        <w:rPr>
          <w:bCs/>
        </w:rPr>
        <w:t xml:space="preserve">                  Šis </w:t>
      </w:r>
      <w:r>
        <w:t>sprendimas</w:t>
      </w:r>
      <w:r>
        <w:rPr>
          <w:bCs/>
        </w:rPr>
        <w:t xml:space="preserve"> skelbiamas Teisės aktų registre</w:t>
      </w:r>
      <w:r w:rsidRPr="00666628">
        <w:rPr>
          <w:color w:val="000000"/>
        </w:rPr>
        <w:t xml:space="preserve"> </w:t>
      </w:r>
      <w:r w:rsidRPr="009239FB">
        <w:rPr>
          <w:color w:val="000000"/>
        </w:rPr>
        <w:t>ir Anykščių rajono savivaldybės interneto svetainėje </w:t>
      </w:r>
      <w:r w:rsidRPr="009239FB">
        <w:rPr>
          <w:color w:val="0563C1"/>
          <w:u w:val="single"/>
        </w:rPr>
        <w:t>www.anyksciai.lt</w:t>
      </w:r>
      <w:r w:rsidRPr="009239FB">
        <w:rPr>
          <w:color w:val="000000"/>
        </w:rPr>
        <w:t>.</w:t>
      </w:r>
    </w:p>
    <w:p w14:paraId="5D7C0AB3" w14:textId="77777777" w:rsidR="00BA7B87" w:rsidRDefault="00BA7B87" w:rsidP="00BA7B87">
      <w:pPr>
        <w:tabs>
          <w:tab w:val="left" w:pos="1134"/>
          <w:tab w:val="left" w:pos="1276"/>
        </w:tabs>
        <w:spacing w:line="360" w:lineRule="auto"/>
        <w:ind w:firstLine="1134"/>
        <w:jc w:val="both"/>
        <w:rPr>
          <w:bCs/>
        </w:rPr>
      </w:pPr>
      <w:r>
        <w:rPr>
          <w:bCs/>
        </w:rPr>
        <w:t>.</w:t>
      </w:r>
    </w:p>
    <w:p w14:paraId="7AB35E60" w14:textId="77777777" w:rsidR="00BA7B87" w:rsidRDefault="00BA7B87" w:rsidP="00BA7B87">
      <w:pPr>
        <w:tabs>
          <w:tab w:val="left" w:pos="1134"/>
          <w:tab w:val="right" w:pos="9638"/>
        </w:tabs>
      </w:pPr>
    </w:p>
    <w:p w14:paraId="4E38718D" w14:textId="77777777" w:rsidR="00BA7B87" w:rsidRDefault="00BA7B87" w:rsidP="00BA7B87">
      <w:pPr>
        <w:tabs>
          <w:tab w:val="left" w:pos="1134"/>
          <w:tab w:val="right" w:pos="9638"/>
        </w:tabs>
      </w:pPr>
    </w:p>
    <w:p w14:paraId="6668FE9E" w14:textId="77777777" w:rsidR="00BA7B87" w:rsidRDefault="00BA7B87" w:rsidP="00BA7B87">
      <w:pPr>
        <w:tabs>
          <w:tab w:val="left" w:pos="1134"/>
          <w:tab w:val="right" w:pos="9638"/>
        </w:tabs>
      </w:pPr>
    </w:p>
    <w:p w14:paraId="64FCEFC7" w14:textId="77777777" w:rsidR="00BA7B87" w:rsidRDefault="00BA7B87" w:rsidP="00BA7B87">
      <w:pPr>
        <w:tabs>
          <w:tab w:val="left" w:pos="1134"/>
          <w:tab w:val="right" w:pos="9638"/>
        </w:tabs>
      </w:pPr>
      <w:r>
        <w:t>Meras</w:t>
      </w:r>
      <w:r>
        <w:tab/>
        <w:t xml:space="preserve">                                                                                                                     Kęstutis Tubis</w:t>
      </w:r>
    </w:p>
    <w:p w14:paraId="56879336" w14:textId="77777777" w:rsidR="00BA7B87" w:rsidRPr="000A3796" w:rsidRDefault="00BA7B87" w:rsidP="00BA7B87">
      <w:pPr>
        <w:tabs>
          <w:tab w:val="right" w:pos="9638"/>
        </w:tabs>
      </w:pPr>
      <w:r w:rsidRPr="008E3032">
        <w:rPr>
          <w:b/>
        </w:rPr>
        <w:t xml:space="preserve">                                                                                                                       </w:t>
      </w:r>
    </w:p>
    <w:p w14:paraId="2A276A5E" w14:textId="77777777" w:rsidR="00BA7B87" w:rsidRDefault="00BA7B87" w:rsidP="00BA7B87">
      <w:pPr>
        <w:rPr>
          <w:b/>
        </w:rPr>
      </w:pPr>
      <w:r>
        <w:rPr>
          <w:b/>
        </w:rPr>
        <w:t xml:space="preserve">                                                                                                                        </w:t>
      </w:r>
      <w:r w:rsidRPr="008E3032">
        <w:rPr>
          <w:b/>
        </w:rPr>
        <w:t xml:space="preserve"> </w:t>
      </w:r>
    </w:p>
    <w:bookmarkEnd w:id="1"/>
    <w:p w14:paraId="25C2B645" w14:textId="77777777" w:rsidR="00B55C70" w:rsidRDefault="00B55C70" w:rsidP="00911C78">
      <w:pPr>
        <w:rPr>
          <w:b/>
          <w:color w:val="000000"/>
        </w:rPr>
      </w:pPr>
    </w:p>
    <w:p w14:paraId="61DE0F17" w14:textId="7749E491" w:rsidR="003F4CCC" w:rsidRDefault="003F4CCC">
      <w:pPr>
        <w:rPr>
          <w:b/>
        </w:rPr>
      </w:pPr>
      <w:r>
        <w:rPr>
          <w:b/>
        </w:rPr>
        <w:br w:type="page"/>
      </w:r>
    </w:p>
    <w:p w14:paraId="1C90865D" w14:textId="44D5A57E" w:rsidR="003B6B79" w:rsidRPr="00B55C70" w:rsidRDefault="003B6B79" w:rsidP="00B55C70">
      <w:pPr>
        <w:jc w:val="center"/>
        <w:rPr>
          <w:b/>
          <w:bCs/>
          <w:caps/>
          <w:color w:val="000000" w:themeColor="text1"/>
        </w:rPr>
      </w:pPr>
      <w:r>
        <w:rPr>
          <w:b/>
        </w:rPr>
        <w:lastRenderedPageBreak/>
        <w:t>SAVIVALDYBĖS TARYBOS SPRENDIMO</w:t>
      </w:r>
      <w:r w:rsidR="00EE7F99" w:rsidRPr="00530EEB">
        <w:rPr>
          <w:b/>
          <w:bCs/>
          <w:lang w:eastAsia="en-US"/>
        </w:rPr>
        <w:t xml:space="preserve"> „</w:t>
      </w:r>
      <w:r w:rsidR="00B55C70">
        <w:rPr>
          <w:b/>
          <w:caps/>
        </w:rPr>
        <w:fldChar w:fldCharType="begin"/>
      </w:r>
      <w:r w:rsidR="00B55C70">
        <w:rPr>
          <w:b/>
          <w:caps/>
        </w:rPr>
        <w:instrText xml:space="preserve"> FILLIN "Pavadinimas" \* MERGEFORMAT </w:instrText>
      </w:r>
      <w:r w:rsidR="00B55C70">
        <w:rPr>
          <w:b/>
          <w:caps/>
        </w:rPr>
        <w:fldChar w:fldCharType="separate"/>
      </w:r>
      <w:r w:rsidR="00B55C70">
        <w:rPr>
          <w:b/>
          <w:caps/>
        </w:rPr>
        <w:t xml:space="preserve">DĖl </w:t>
      </w:r>
      <w:r w:rsidR="00B55C70">
        <w:rPr>
          <w:b/>
          <w:caps/>
        </w:rPr>
        <w:fldChar w:fldCharType="end"/>
      </w:r>
      <w:r w:rsidR="00B55C70">
        <w:rPr>
          <w:b/>
          <w:caps/>
        </w:rPr>
        <w:t>ANYKŠČIŲ rajono  savivaldybės tarybos 2023 m. BIRŽELIO 29 d. sprendimo Nr. 1-ts-202 „</w:t>
      </w:r>
      <w:r w:rsidR="00B55C70" w:rsidRPr="006C02BA">
        <w:rPr>
          <w:b/>
          <w:bCs/>
          <w:caps/>
          <w:color w:val="000000" w:themeColor="text1"/>
        </w:rPr>
        <w:t>DĖL ANYKŠČIŲ RAJONO SAVIVALDYBĖS</w:t>
      </w:r>
      <w:r w:rsidR="00B55C70" w:rsidRPr="009D28CB">
        <w:rPr>
          <w:b/>
          <w:bCs/>
          <w:color w:val="000000"/>
        </w:rPr>
        <w:t xml:space="preserve"> </w:t>
      </w:r>
      <w:r w:rsidR="00B55C70" w:rsidRPr="009E6CAD">
        <w:rPr>
          <w:b/>
          <w:bCs/>
          <w:color w:val="000000"/>
        </w:rPr>
        <w:t>NARKOTIKŲ KONTROLĖS KOMISIJOS</w:t>
      </w:r>
      <w:r w:rsidR="00B55C70" w:rsidRPr="006C02BA">
        <w:rPr>
          <w:b/>
          <w:bCs/>
          <w:caps/>
          <w:color w:val="000000" w:themeColor="text1"/>
        </w:rPr>
        <w:t xml:space="preserve"> SUDARYMO IR jos NUOSTATŲ PATVIRTINIMO</w:t>
      </w:r>
      <w:r w:rsidR="00B55C70">
        <w:rPr>
          <w:b/>
        </w:rPr>
        <w:t>“ PAKEITIMO</w:t>
      </w:r>
      <w:r>
        <w:rPr>
          <w:b/>
        </w:rPr>
        <w:t>“  PROJEKTO</w:t>
      </w:r>
    </w:p>
    <w:p w14:paraId="6F7F59CD" w14:textId="77777777" w:rsidR="003B6B79" w:rsidRDefault="003B6B79" w:rsidP="003B6B79">
      <w:pPr>
        <w:tabs>
          <w:tab w:val="left" w:pos="567"/>
          <w:tab w:val="left" w:pos="851"/>
          <w:tab w:val="left" w:pos="993"/>
        </w:tabs>
        <w:ind w:firstLine="720"/>
        <w:jc w:val="center"/>
        <w:rPr>
          <w:b/>
        </w:rPr>
      </w:pPr>
      <w:r>
        <w:rPr>
          <w:b/>
        </w:rPr>
        <w:t>AIŠKINAMASIS RAŠTAS</w:t>
      </w:r>
    </w:p>
    <w:p w14:paraId="03A508A9" w14:textId="77777777" w:rsidR="003B6B79" w:rsidRDefault="003B6B79" w:rsidP="003B6B79">
      <w:pPr>
        <w:tabs>
          <w:tab w:val="left" w:pos="567"/>
          <w:tab w:val="left" w:pos="851"/>
          <w:tab w:val="left" w:pos="993"/>
        </w:tabs>
        <w:ind w:firstLine="720"/>
        <w:jc w:val="both"/>
        <w:rPr>
          <w:b/>
        </w:rPr>
      </w:pPr>
    </w:p>
    <w:p w14:paraId="6D49E02F" w14:textId="77777777" w:rsidR="003B6B79" w:rsidRDefault="003B6B79" w:rsidP="003B6B79">
      <w:pPr>
        <w:tabs>
          <w:tab w:val="left" w:pos="993"/>
        </w:tabs>
        <w:ind w:firstLine="720"/>
        <w:jc w:val="both"/>
        <w:rPr>
          <w:b/>
        </w:rPr>
      </w:pPr>
      <w:r>
        <w:rPr>
          <w:rFonts w:eastAsia="Calibri"/>
          <w:b/>
        </w:rPr>
        <w:t>1.</w:t>
      </w:r>
      <w:r>
        <w:rPr>
          <w:rFonts w:eastAsia="Calibri"/>
          <w:b/>
        </w:rPr>
        <w:tab/>
      </w:r>
      <w:r>
        <w:rPr>
          <w:b/>
        </w:rPr>
        <w:t>Sprendimo projekto tikslai ir uždaviniai</w:t>
      </w:r>
    </w:p>
    <w:p w14:paraId="7A85C956" w14:textId="77777777" w:rsidR="00EE7F99" w:rsidRDefault="00EE7F99" w:rsidP="00EE7F99">
      <w:pPr>
        <w:jc w:val="both"/>
        <w:rPr>
          <w:lang w:eastAsia="en-US"/>
        </w:rPr>
      </w:pPr>
    </w:p>
    <w:p w14:paraId="462A4C08" w14:textId="174B2D13" w:rsidR="003B6B79" w:rsidRPr="00911C9B" w:rsidRDefault="00B55C70" w:rsidP="00E04B6C">
      <w:pPr>
        <w:jc w:val="both"/>
        <w:rPr>
          <w:bCs/>
          <w:color w:val="000000" w:themeColor="text1"/>
        </w:rPr>
      </w:pPr>
      <w:r>
        <w:rPr>
          <w:bCs/>
        </w:rPr>
        <w:t>A</w:t>
      </w:r>
      <w:r w:rsidRPr="00AE0AA6">
        <w:rPr>
          <w:bCs/>
        </w:rPr>
        <w:t xml:space="preserve">nykščių rajono  savivaldybės tarybos 2023 m. </w:t>
      </w:r>
      <w:r>
        <w:rPr>
          <w:bCs/>
        </w:rPr>
        <w:t>birželio</w:t>
      </w:r>
      <w:r w:rsidRPr="00AE0AA6">
        <w:rPr>
          <w:bCs/>
        </w:rPr>
        <w:t xml:space="preserve"> 2</w:t>
      </w:r>
      <w:r>
        <w:rPr>
          <w:bCs/>
        </w:rPr>
        <w:t>9</w:t>
      </w:r>
      <w:r w:rsidRPr="00AE0AA6">
        <w:rPr>
          <w:bCs/>
        </w:rPr>
        <w:t xml:space="preserve"> d. sprendim</w:t>
      </w:r>
      <w:r>
        <w:rPr>
          <w:bCs/>
        </w:rPr>
        <w:t>u</w:t>
      </w:r>
      <w:r w:rsidRPr="00AE0AA6">
        <w:rPr>
          <w:bCs/>
        </w:rPr>
        <w:t xml:space="preserve"> </w:t>
      </w:r>
      <w:r>
        <w:rPr>
          <w:bCs/>
        </w:rPr>
        <w:t>N</w:t>
      </w:r>
      <w:r w:rsidRPr="00AE0AA6">
        <w:rPr>
          <w:bCs/>
        </w:rPr>
        <w:t>r. 1-</w:t>
      </w:r>
      <w:r>
        <w:rPr>
          <w:bCs/>
        </w:rPr>
        <w:t>TS</w:t>
      </w:r>
      <w:r w:rsidRPr="00AE0AA6">
        <w:rPr>
          <w:bCs/>
        </w:rPr>
        <w:t>-</w:t>
      </w:r>
      <w:r>
        <w:rPr>
          <w:bCs/>
        </w:rPr>
        <w:t>202</w:t>
      </w:r>
      <w:r w:rsidRPr="00AE0AA6">
        <w:rPr>
          <w:bCs/>
        </w:rPr>
        <w:t xml:space="preserve"> „</w:t>
      </w:r>
      <w:r>
        <w:rPr>
          <w:bCs/>
          <w:szCs w:val="20"/>
          <w:lang w:eastAsia="en-US"/>
        </w:rPr>
        <w:t>D</w:t>
      </w:r>
      <w:r w:rsidRPr="00AE0AA6">
        <w:rPr>
          <w:bCs/>
          <w:szCs w:val="20"/>
          <w:lang w:eastAsia="en-US"/>
        </w:rPr>
        <w:t xml:space="preserve">ėl </w:t>
      </w:r>
      <w:r>
        <w:rPr>
          <w:bCs/>
          <w:szCs w:val="20"/>
          <w:lang w:eastAsia="en-US"/>
        </w:rPr>
        <w:t>A</w:t>
      </w:r>
      <w:r w:rsidRPr="00AE0AA6">
        <w:rPr>
          <w:bCs/>
          <w:szCs w:val="20"/>
          <w:lang w:eastAsia="en-US"/>
        </w:rPr>
        <w:t>nykščių rajono savivaldybės</w:t>
      </w:r>
      <w:r w:rsidRPr="009D28CB">
        <w:rPr>
          <w:b/>
          <w:bCs/>
          <w:color w:val="000000"/>
        </w:rPr>
        <w:t xml:space="preserve"> </w:t>
      </w:r>
      <w:r w:rsidRPr="008E2CE0">
        <w:rPr>
          <w:color w:val="000000"/>
        </w:rPr>
        <w:t>narkotikų kontrolės komisijos</w:t>
      </w:r>
      <w:r w:rsidRPr="00AE0AA6">
        <w:rPr>
          <w:bCs/>
        </w:rPr>
        <w:t xml:space="preserve"> sudarymo ir jos nuostatų </w:t>
      </w:r>
      <w:r>
        <w:rPr>
          <w:bCs/>
        </w:rPr>
        <w:t>pa</w:t>
      </w:r>
      <w:r w:rsidRPr="00AE0AA6">
        <w:rPr>
          <w:bCs/>
        </w:rPr>
        <w:t>tvirtinimo</w:t>
      </w:r>
      <w:r>
        <w:rPr>
          <w:bCs/>
        </w:rPr>
        <w:t>“</w:t>
      </w:r>
      <w:r w:rsidRPr="00CE1261">
        <w:t xml:space="preserve"> </w:t>
      </w:r>
      <w:r w:rsidR="003B6B79">
        <w:rPr>
          <w:lang w:eastAsia="en-US"/>
        </w:rPr>
        <w:t>buvo sudaryta</w:t>
      </w:r>
      <w:r w:rsidR="003B6B79" w:rsidRPr="00400AF4">
        <w:rPr>
          <w:color w:val="000000" w:themeColor="text1"/>
        </w:rPr>
        <w:t xml:space="preserve"> </w:t>
      </w:r>
      <w:r w:rsidR="003B6B79">
        <w:rPr>
          <w:color w:val="000000" w:themeColor="text1"/>
        </w:rPr>
        <w:t>A</w:t>
      </w:r>
      <w:r w:rsidR="003B6B79" w:rsidRPr="00520C50">
        <w:rPr>
          <w:color w:val="000000" w:themeColor="text1"/>
        </w:rPr>
        <w:t xml:space="preserve">nykščių rajono savivaldybės </w:t>
      </w:r>
      <w:r w:rsidR="00EE7F99" w:rsidRPr="00B30F42">
        <w:rPr>
          <w:color w:val="000000"/>
        </w:rPr>
        <w:t>narkotikų kontrolės komisij</w:t>
      </w:r>
      <w:r w:rsidR="00EE7F99">
        <w:rPr>
          <w:color w:val="000000"/>
        </w:rPr>
        <w:t>a</w:t>
      </w:r>
      <w:r w:rsidR="00B0129A">
        <w:rPr>
          <w:color w:val="000000"/>
        </w:rPr>
        <w:t xml:space="preserve"> ir patvirtinti jos nuostatai</w:t>
      </w:r>
      <w:r w:rsidR="00B0129A" w:rsidRPr="00B0129A">
        <w:rPr>
          <w:lang w:eastAsia="en-US"/>
        </w:rPr>
        <w:t xml:space="preserve"> </w:t>
      </w:r>
      <w:r w:rsidR="005609E2">
        <w:rPr>
          <w:color w:val="000000"/>
        </w:rPr>
        <w:t>3 (trejų) metų laikotarpiui</w:t>
      </w:r>
      <w:r w:rsidR="003B6B79" w:rsidRPr="00400AF4">
        <w:rPr>
          <w:color w:val="000000" w:themeColor="text1"/>
        </w:rPr>
        <w:t>.</w:t>
      </w:r>
      <w:r>
        <w:rPr>
          <w:color w:val="000000" w:themeColor="text1"/>
        </w:rPr>
        <w:t xml:space="preserve"> </w:t>
      </w:r>
      <w:r w:rsidR="00911C9B" w:rsidRPr="00911C9B">
        <w:rPr>
          <w:bCs/>
          <w:color w:val="000000" w:themeColor="text1"/>
        </w:rPr>
        <w:t>2024 m. birželio 6 d. Lietuvos Respublikos vietos savivaldos įstatymo Nr. I-533 3, 9, 12, 15, 17, 18, 20, 21, 22, 23, 24, 25, 27, 29, 30, 32, 33, 34, 35, 38, 63, 67 ir 68 straipsnių pakeitimo įstatymu Nr. XIV-2688 buvo pakeistas Lietuvos Respublikos vietos savivaldos įstatymas,</w:t>
      </w:r>
      <w:r w:rsidR="00911C9B">
        <w:rPr>
          <w:bCs/>
          <w:color w:val="000000" w:themeColor="text1"/>
        </w:rPr>
        <w:t xml:space="preserve"> </w:t>
      </w:r>
      <w:r w:rsidR="00911C9B" w:rsidRPr="00911C9B">
        <w:rPr>
          <w:bCs/>
          <w:color w:val="000000" w:themeColor="text1"/>
        </w:rPr>
        <w:t>šie pakeitimai įsigaliojo 2024 m. birželio 20 d.</w:t>
      </w:r>
      <w:r w:rsidR="00911C9B">
        <w:rPr>
          <w:bCs/>
          <w:color w:val="000000" w:themeColor="text1"/>
        </w:rPr>
        <w:t xml:space="preserve"> Taip pat</w:t>
      </w:r>
      <w:r>
        <w:rPr>
          <w:color w:val="000000" w:themeColor="text1"/>
        </w:rPr>
        <w:t xml:space="preserve"> </w:t>
      </w:r>
      <w:r w:rsidRPr="0061254F">
        <w:t>pasikeit</w:t>
      </w:r>
      <w:r w:rsidR="00911C78" w:rsidRPr="0061254F">
        <w:t>ė</w:t>
      </w:r>
      <w:r w:rsidRPr="0061254F">
        <w:t xml:space="preserve"> </w:t>
      </w:r>
      <w:r w:rsidR="0061254F" w:rsidRPr="0061254F">
        <w:t>trijų</w:t>
      </w:r>
      <w:r w:rsidRPr="0061254F">
        <w:t xml:space="preserve"> </w:t>
      </w:r>
      <w:r>
        <w:rPr>
          <w:color w:val="000000" w:themeColor="text1"/>
        </w:rPr>
        <w:t>komisijos nari</w:t>
      </w:r>
      <w:r w:rsidR="0061254F">
        <w:rPr>
          <w:color w:val="000000" w:themeColor="text1"/>
        </w:rPr>
        <w:t>ų</w:t>
      </w:r>
      <w:r>
        <w:rPr>
          <w:color w:val="000000" w:themeColor="text1"/>
        </w:rPr>
        <w:t xml:space="preserve"> </w:t>
      </w:r>
      <w:r w:rsidR="002A06E9">
        <w:rPr>
          <w:color w:val="000000" w:themeColor="text1"/>
        </w:rPr>
        <w:t>pareigybė</w:t>
      </w:r>
      <w:r w:rsidR="0061254F">
        <w:rPr>
          <w:color w:val="000000" w:themeColor="text1"/>
        </w:rPr>
        <w:t>s</w:t>
      </w:r>
      <w:r w:rsidR="00911C78">
        <w:rPr>
          <w:color w:val="000000" w:themeColor="text1"/>
        </w:rPr>
        <w:t xml:space="preserve">, </w:t>
      </w:r>
      <w:r>
        <w:rPr>
          <w:color w:val="000000" w:themeColor="text1"/>
        </w:rPr>
        <w:t xml:space="preserve">sprendimo projekte siūloma </w:t>
      </w:r>
      <w:r w:rsidR="00911C78">
        <w:rPr>
          <w:color w:val="000000" w:themeColor="text1"/>
        </w:rPr>
        <w:t>tai</w:t>
      </w:r>
      <w:r>
        <w:rPr>
          <w:color w:val="000000" w:themeColor="text1"/>
        </w:rPr>
        <w:t xml:space="preserve"> įrašyti.</w:t>
      </w:r>
    </w:p>
    <w:p w14:paraId="5FB3AA8B" w14:textId="77777777" w:rsidR="003B6B79" w:rsidRDefault="003B6B79" w:rsidP="003B6B79">
      <w:pPr>
        <w:tabs>
          <w:tab w:val="left" w:pos="993"/>
        </w:tabs>
        <w:jc w:val="both"/>
        <w:rPr>
          <w:bCs/>
        </w:rPr>
      </w:pPr>
    </w:p>
    <w:p w14:paraId="0AA275F5" w14:textId="77777777" w:rsidR="003B6B79" w:rsidRDefault="003B6B79" w:rsidP="003B6B79">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1593FB38" w14:textId="46361882" w:rsidR="003B6B79" w:rsidRDefault="003B6B79" w:rsidP="00470A0F">
      <w:pPr>
        <w:tabs>
          <w:tab w:val="right" w:pos="9638"/>
        </w:tabs>
        <w:overflowPunct w:val="0"/>
        <w:autoSpaceDE w:val="0"/>
        <w:autoSpaceDN w:val="0"/>
        <w:adjustRightInd w:val="0"/>
        <w:jc w:val="both"/>
      </w:pPr>
      <w:r>
        <w:t>Bus įgyvendinti teisės aktų reikalavimai</w:t>
      </w:r>
      <w:r w:rsidR="00470A0F">
        <w:t>, patikslin</w:t>
      </w:r>
      <w:r w:rsidR="00911C9B">
        <w:t>tos</w:t>
      </w:r>
      <w:r w:rsidR="00470A0F" w:rsidRPr="00F47950">
        <w:t xml:space="preserve"> komisijos nar</w:t>
      </w:r>
      <w:r w:rsidR="00470A0F">
        <w:t>ių</w:t>
      </w:r>
      <w:r w:rsidR="00470A0F" w:rsidRPr="00F47950">
        <w:t xml:space="preserve"> </w:t>
      </w:r>
      <w:r w:rsidR="00470A0F">
        <w:t>pareigyb</w:t>
      </w:r>
      <w:r w:rsidR="00911C9B">
        <w:t>ės</w:t>
      </w:r>
      <w:r w:rsidR="00470A0F">
        <w:t xml:space="preserve">. </w:t>
      </w:r>
    </w:p>
    <w:p w14:paraId="69194432" w14:textId="77777777" w:rsidR="003B6B79" w:rsidRDefault="003B6B79" w:rsidP="003B6B79">
      <w:pPr>
        <w:tabs>
          <w:tab w:val="left" w:pos="993"/>
        </w:tabs>
        <w:ind w:firstLine="720"/>
        <w:jc w:val="both"/>
      </w:pPr>
    </w:p>
    <w:p w14:paraId="095A1C7E" w14:textId="77777777" w:rsidR="003B6B79" w:rsidRDefault="003B6B79" w:rsidP="003B6B79">
      <w:pPr>
        <w:tabs>
          <w:tab w:val="left" w:pos="567"/>
          <w:tab w:val="left" w:pos="851"/>
          <w:tab w:val="left" w:pos="993"/>
        </w:tabs>
        <w:ind w:left="709"/>
        <w:jc w:val="both"/>
        <w:rPr>
          <w:b/>
        </w:rPr>
      </w:pPr>
      <w:r>
        <w:rPr>
          <w:b/>
        </w:rPr>
        <w:t>3. Lėšų poreikis ir šaltiniai</w:t>
      </w:r>
    </w:p>
    <w:p w14:paraId="6103B795" w14:textId="70F619CD" w:rsidR="003B6B79" w:rsidRDefault="003B6B79" w:rsidP="003B6B79">
      <w:pPr>
        <w:tabs>
          <w:tab w:val="left" w:pos="567"/>
          <w:tab w:val="left" w:pos="851"/>
          <w:tab w:val="left" w:pos="993"/>
        </w:tabs>
        <w:jc w:val="both"/>
        <w:rPr>
          <w:bCs/>
        </w:rPr>
      </w:pPr>
      <w:r>
        <w:t>Nėra</w:t>
      </w:r>
      <w:r w:rsidR="00666628">
        <w:t>.</w:t>
      </w:r>
      <w:r>
        <w:tab/>
      </w:r>
    </w:p>
    <w:p w14:paraId="66A6B69A" w14:textId="77777777" w:rsidR="003B6B79" w:rsidRDefault="003B6B79" w:rsidP="003B6B79">
      <w:pPr>
        <w:tabs>
          <w:tab w:val="left" w:pos="567"/>
          <w:tab w:val="left" w:pos="851"/>
          <w:tab w:val="left" w:pos="993"/>
        </w:tabs>
        <w:ind w:left="709"/>
        <w:jc w:val="both"/>
        <w:rPr>
          <w:bCs/>
        </w:rPr>
      </w:pPr>
    </w:p>
    <w:p w14:paraId="24B82C3B" w14:textId="77777777" w:rsidR="003B6B79" w:rsidRDefault="003B6B79" w:rsidP="003B6B79">
      <w:pPr>
        <w:tabs>
          <w:tab w:val="left" w:pos="567"/>
          <w:tab w:val="left" w:pos="851"/>
          <w:tab w:val="left" w:pos="993"/>
        </w:tabs>
        <w:ind w:firstLine="720"/>
        <w:jc w:val="both"/>
        <w:rPr>
          <w:b/>
        </w:rPr>
      </w:pPr>
      <w:r>
        <w:rPr>
          <w:b/>
        </w:rPr>
        <w:t>4. Numatomo teisinio reguliavimo poveikio vertinimo rezultatai, galimos neigiamos priimto sprendimo pasekmės ir kokių priemonių reikėtų imtis, kad tokių pasekmių būtų išvengta</w:t>
      </w:r>
    </w:p>
    <w:p w14:paraId="488597B1" w14:textId="77777777" w:rsidR="003B6B79" w:rsidRDefault="003B6B79" w:rsidP="003B6B79">
      <w:pPr>
        <w:tabs>
          <w:tab w:val="left" w:pos="567"/>
          <w:tab w:val="left" w:pos="851"/>
          <w:tab w:val="left" w:pos="993"/>
        </w:tabs>
        <w:autoSpaceDN w:val="0"/>
        <w:spacing w:after="200"/>
        <w:rPr>
          <w:bCs/>
          <w:i/>
        </w:rPr>
      </w:pPr>
      <w:r>
        <w:rPr>
          <w:bCs/>
        </w:rPr>
        <w:t>Nevertinama. Neigiamų pasekmių nenumatoma.</w:t>
      </w:r>
    </w:p>
    <w:p w14:paraId="48194D59" w14:textId="77777777" w:rsidR="003B6B79" w:rsidRDefault="003B6B79" w:rsidP="003B6B79">
      <w:pPr>
        <w:tabs>
          <w:tab w:val="left" w:pos="567"/>
          <w:tab w:val="left" w:pos="851"/>
          <w:tab w:val="left" w:pos="993"/>
        </w:tabs>
        <w:ind w:firstLine="720"/>
        <w:jc w:val="both"/>
        <w:rPr>
          <w:b/>
        </w:rPr>
      </w:pPr>
      <w:r>
        <w:rPr>
          <w:b/>
        </w:rPr>
        <w:t>5. Kokius teisės aktus būtina priimti, kokius galiojančius teisės aktus reikia pakeisti ar pripažinti netekusiais galios – kas ir kada juos turėtų priimti</w:t>
      </w:r>
    </w:p>
    <w:p w14:paraId="0DB92654" w14:textId="42F0F78E" w:rsidR="003B6B79" w:rsidRPr="00470A0F" w:rsidRDefault="00470A0F" w:rsidP="00470A0F">
      <w:pPr>
        <w:jc w:val="both"/>
        <w:rPr>
          <w:lang w:eastAsia="en-US"/>
        </w:rPr>
      </w:pPr>
      <w:r>
        <w:t xml:space="preserve">Pakeisti </w:t>
      </w:r>
      <w:r>
        <w:rPr>
          <w:bCs/>
        </w:rPr>
        <w:t>A</w:t>
      </w:r>
      <w:r w:rsidRPr="00AE0AA6">
        <w:rPr>
          <w:bCs/>
        </w:rPr>
        <w:t xml:space="preserve">nykščių rajono  savivaldybės tarybos 2023 m. </w:t>
      </w:r>
      <w:r>
        <w:rPr>
          <w:bCs/>
        </w:rPr>
        <w:t>birželio</w:t>
      </w:r>
      <w:r w:rsidRPr="00AE0AA6">
        <w:rPr>
          <w:bCs/>
        </w:rPr>
        <w:t xml:space="preserve"> 2</w:t>
      </w:r>
      <w:r>
        <w:rPr>
          <w:bCs/>
        </w:rPr>
        <w:t>9</w:t>
      </w:r>
      <w:r w:rsidRPr="00AE0AA6">
        <w:rPr>
          <w:bCs/>
        </w:rPr>
        <w:t xml:space="preserve"> d. sprendim</w:t>
      </w:r>
      <w:r>
        <w:rPr>
          <w:bCs/>
        </w:rPr>
        <w:t>ą</w:t>
      </w:r>
      <w:r w:rsidRPr="00AE0AA6">
        <w:rPr>
          <w:bCs/>
        </w:rPr>
        <w:t xml:space="preserve"> </w:t>
      </w:r>
      <w:r>
        <w:rPr>
          <w:bCs/>
        </w:rPr>
        <w:t>N</w:t>
      </w:r>
      <w:r w:rsidRPr="00AE0AA6">
        <w:rPr>
          <w:bCs/>
        </w:rPr>
        <w:t>r. 1-</w:t>
      </w:r>
      <w:r>
        <w:rPr>
          <w:bCs/>
        </w:rPr>
        <w:t>TS</w:t>
      </w:r>
      <w:r w:rsidRPr="00AE0AA6">
        <w:rPr>
          <w:bCs/>
        </w:rPr>
        <w:t>-</w:t>
      </w:r>
      <w:r>
        <w:rPr>
          <w:bCs/>
        </w:rPr>
        <w:t>202</w:t>
      </w:r>
      <w:r w:rsidRPr="00AE0AA6">
        <w:rPr>
          <w:bCs/>
        </w:rPr>
        <w:t xml:space="preserve"> „</w:t>
      </w:r>
      <w:r>
        <w:rPr>
          <w:bCs/>
          <w:szCs w:val="20"/>
          <w:lang w:eastAsia="en-US"/>
        </w:rPr>
        <w:t>D</w:t>
      </w:r>
      <w:r w:rsidRPr="00AE0AA6">
        <w:rPr>
          <w:bCs/>
          <w:szCs w:val="20"/>
          <w:lang w:eastAsia="en-US"/>
        </w:rPr>
        <w:t xml:space="preserve">ėl </w:t>
      </w:r>
      <w:r>
        <w:rPr>
          <w:bCs/>
          <w:szCs w:val="20"/>
          <w:lang w:eastAsia="en-US"/>
        </w:rPr>
        <w:t>A</w:t>
      </w:r>
      <w:r w:rsidRPr="00AE0AA6">
        <w:rPr>
          <w:bCs/>
          <w:szCs w:val="20"/>
          <w:lang w:eastAsia="en-US"/>
        </w:rPr>
        <w:t>nykščių rajono savivaldybės</w:t>
      </w:r>
      <w:r w:rsidRPr="009D28CB">
        <w:rPr>
          <w:b/>
          <w:bCs/>
          <w:color w:val="000000"/>
        </w:rPr>
        <w:t xml:space="preserve"> </w:t>
      </w:r>
      <w:r w:rsidRPr="008E2CE0">
        <w:rPr>
          <w:color w:val="000000"/>
        </w:rPr>
        <w:t>narkotikų kontrolės komisijos</w:t>
      </w:r>
      <w:r w:rsidRPr="00AE0AA6">
        <w:rPr>
          <w:bCs/>
        </w:rPr>
        <w:t xml:space="preserve"> sudarymo ir jos nuostatų </w:t>
      </w:r>
      <w:r>
        <w:rPr>
          <w:bCs/>
        </w:rPr>
        <w:t>pa</w:t>
      </w:r>
      <w:r w:rsidRPr="00AE0AA6">
        <w:rPr>
          <w:bCs/>
        </w:rPr>
        <w:t>tvirtinimo</w:t>
      </w:r>
      <w:r>
        <w:rPr>
          <w:bCs/>
        </w:rPr>
        <w:t>“</w:t>
      </w:r>
    </w:p>
    <w:p w14:paraId="4494832D" w14:textId="77777777" w:rsidR="00470A0F" w:rsidRDefault="00470A0F" w:rsidP="003B6B79">
      <w:pPr>
        <w:tabs>
          <w:tab w:val="left" w:pos="567"/>
          <w:tab w:val="left" w:pos="851"/>
          <w:tab w:val="left" w:pos="993"/>
        </w:tabs>
        <w:ind w:firstLine="720"/>
        <w:jc w:val="both"/>
        <w:rPr>
          <w:b/>
        </w:rPr>
      </w:pPr>
    </w:p>
    <w:p w14:paraId="13001393" w14:textId="3155D336" w:rsidR="003B6B79" w:rsidRDefault="003B6B79" w:rsidP="003B6B79">
      <w:pPr>
        <w:tabs>
          <w:tab w:val="left" w:pos="567"/>
          <w:tab w:val="left" w:pos="851"/>
          <w:tab w:val="left" w:pos="993"/>
        </w:tabs>
        <w:ind w:firstLine="720"/>
        <w:jc w:val="both"/>
        <w:rPr>
          <w:b/>
        </w:rPr>
      </w:pPr>
      <w:r>
        <w:rPr>
          <w:b/>
        </w:rPr>
        <w:t>6. Sprendimo įgyvendinimo terminai – kas, ką ir kada turėtų atlikti</w:t>
      </w:r>
    </w:p>
    <w:p w14:paraId="5A3F18CA" w14:textId="77777777" w:rsidR="00911C9B" w:rsidRPr="00911C9B" w:rsidRDefault="00911C9B" w:rsidP="00911C9B">
      <w:pPr>
        <w:jc w:val="both"/>
        <w:rPr>
          <w:i/>
        </w:rPr>
      </w:pPr>
      <w:r w:rsidRPr="00911C9B">
        <w:t xml:space="preserve">Sprendimo projektas įsigalioja po jo oficialaus paskelbimo Teisės aktų registre. </w:t>
      </w:r>
    </w:p>
    <w:p w14:paraId="04FBA494" w14:textId="051C3D7F" w:rsidR="003B6B79" w:rsidRPr="00E04B6C" w:rsidRDefault="003B6B79" w:rsidP="00E04B6C">
      <w:pPr>
        <w:jc w:val="both"/>
        <w:rPr>
          <w:color w:val="000000"/>
        </w:rPr>
      </w:pPr>
      <w:r w:rsidRPr="008012B6">
        <w:t xml:space="preserve">Anykščių </w:t>
      </w:r>
      <w:r w:rsidRPr="008012B6">
        <w:rPr>
          <w:color w:val="000000" w:themeColor="text1"/>
        </w:rPr>
        <w:t xml:space="preserve">rajono savivaldybės </w:t>
      </w:r>
      <w:r w:rsidR="00EE7F99" w:rsidRPr="00B30F42">
        <w:rPr>
          <w:color w:val="000000"/>
        </w:rPr>
        <w:t>narkotikų kontrolės komisij</w:t>
      </w:r>
      <w:r w:rsidR="00EE7F99">
        <w:rPr>
          <w:color w:val="000000"/>
        </w:rPr>
        <w:t>a</w:t>
      </w:r>
      <w:r>
        <w:rPr>
          <w:color w:val="000000" w:themeColor="text1"/>
        </w:rPr>
        <w:t xml:space="preserve"> sudaroma</w:t>
      </w:r>
      <w:r w:rsidRPr="00D14BF3">
        <w:rPr>
          <w:bCs/>
          <w:color w:val="000000"/>
        </w:rPr>
        <w:t xml:space="preserve"> </w:t>
      </w:r>
      <w:r w:rsidR="005609E2">
        <w:rPr>
          <w:color w:val="000000"/>
        </w:rPr>
        <w:t>3 (trejų) metų</w:t>
      </w:r>
      <w:r w:rsidR="00E04B6C" w:rsidRPr="009E6CAD">
        <w:rPr>
          <w:color w:val="000000"/>
        </w:rPr>
        <w:t xml:space="preserve"> </w:t>
      </w:r>
      <w:r w:rsidR="00E04B6C">
        <w:rPr>
          <w:color w:val="000000"/>
        </w:rPr>
        <w:t>laikotarpiui</w:t>
      </w:r>
      <w:r w:rsidR="00E04B6C" w:rsidRPr="009E6CAD">
        <w:rPr>
          <w:color w:val="000000"/>
        </w:rPr>
        <w:t>.</w:t>
      </w:r>
    </w:p>
    <w:p w14:paraId="44E581C1" w14:textId="77777777" w:rsidR="003B6B79" w:rsidRDefault="003B6B79" w:rsidP="003B6B79">
      <w:pPr>
        <w:tabs>
          <w:tab w:val="left" w:pos="567"/>
          <w:tab w:val="left" w:pos="851"/>
          <w:tab w:val="left" w:pos="993"/>
        </w:tabs>
        <w:jc w:val="both"/>
        <w:rPr>
          <w:b/>
        </w:rPr>
      </w:pPr>
    </w:p>
    <w:p w14:paraId="33AFA799" w14:textId="77777777" w:rsidR="003B6B79" w:rsidRDefault="003B6B79" w:rsidP="003B6B79">
      <w:pPr>
        <w:tabs>
          <w:tab w:val="left" w:pos="567"/>
          <w:tab w:val="left" w:pos="851"/>
          <w:tab w:val="left" w:pos="993"/>
        </w:tabs>
        <w:ind w:firstLine="720"/>
        <w:jc w:val="both"/>
        <w:rPr>
          <w:b/>
        </w:rPr>
      </w:pPr>
      <w:r>
        <w:rPr>
          <w:b/>
        </w:rPr>
        <w:t>7. Sprendimo projekto rengimo metu gauti specialistų vertinimai ir išvados</w:t>
      </w:r>
    </w:p>
    <w:p w14:paraId="74BD744B" w14:textId="77777777" w:rsidR="003B6B79" w:rsidRDefault="003B6B79" w:rsidP="003B6B79">
      <w:pPr>
        <w:pStyle w:val="Sraopastraipa"/>
        <w:tabs>
          <w:tab w:val="left" w:pos="567"/>
          <w:tab w:val="left" w:pos="851"/>
          <w:tab w:val="left" w:pos="993"/>
        </w:tabs>
        <w:ind w:left="0"/>
        <w:rPr>
          <w:color w:val="000000"/>
        </w:rPr>
      </w:pPr>
      <w:r>
        <w:rPr>
          <w:rFonts w:ascii="Times New Roman" w:hAnsi="Times New Roman"/>
          <w:color w:val="000000"/>
          <w:sz w:val="24"/>
          <w:szCs w:val="24"/>
        </w:rPr>
        <w:t>Negauti</w:t>
      </w:r>
      <w:r>
        <w:rPr>
          <w:color w:val="000000"/>
        </w:rPr>
        <w:t>.</w:t>
      </w:r>
    </w:p>
    <w:p w14:paraId="232347AD" w14:textId="77777777" w:rsidR="003B6B79" w:rsidRDefault="003B6B79" w:rsidP="003B6B79">
      <w:pPr>
        <w:tabs>
          <w:tab w:val="left" w:pos="567"/>
          <w:tab w:val="left" w:pos="851"/>
          <w:tab w:val="left" w:pos="993"/>
        </w:tabs>
        <w:ind w:firstLine="720"/>
        <w:rPr>
          <w:b/>
        </w:rPr>
      </w:pPr>
      <w:r>
        <w:rPr>
          <w:b/>
        </w:rPr>
        <w:t>8. Kiti reikalingi pagrindimai, skaičiavimai ir paaiškinimai</w:t>
      </w:r>
    </w:p>
    <w:p w14:paraId="1B817704" w14:textId="77777777" w:rsidR="003B6B79" w:rsidRDefault="003B6B79" w:rsidP="003B6B79">
      <w:pPr>
        <w:tabs>
          <w:tab w:val="left" w:pos="567"/>
          <w:tab w:val="left" w:pos="851"/>
          <w:tab w:val="left" w:pos="993"/>
        </w:tabs>
        <w:rPr>
          <w:bCs/>
        </w:rPr>
      </w:pPr>
      <w:r>
        <w:rPr>
          <w:bCs/>
        </w:rPr>
        <w:t>Nėra.</w:t>
      </w:r>
    </w:p>
    <w:p w14:paraId="50BF8CA6" w14:textId="77777777" w:rsidR="003B6B79" w:rsidRDefault="003B6B79" w:rsidP="003B6B79">
      <w:pPr>
        <w:tabs>
          <w:tab w:val="left" w:pos="567"/>
          <w:tab w:val="left" w:pos="851"/>
          <w:tab w:val="left" w:pos="993"/>
        </w:tabs>
        <w:rPr>
          <w:bCs/>
        </w:rPr>
      </w:pPr>
    </w:p>
    <w:p w14:paraId="5F839EFC" w14:textId="77777777" w:rsidR="003B6B79" w:rsidRDefault="003B6B79" w:rsidP="003B6B79">
      <w:pPr>
        <w:tabs>
          <w:tab w:val="left" w:pos="567"/>
          <w:tab w:val="left" w:pos="851"/>
          <w:tab w:val="left" w:pos="993"/>
        </w:tabs>
        <w:ind w:firstLine="720"/>
      </w:pPr>
      <w:r>
        <w:rPr>
          <w:b/>
        </w:rPr>
        <w:t>9. Sprendimo projekto iniciatoriai ir rengėjai, pranešėjas</w:t>
      </w:r>
      <w:r>
        <w:t xml:space="preserve">             </w:t>
      </w:r>
    </w:p>
    <w:p w14:paraId="57770BDA" w14:textId="2632E865" w:rsidR="003B6B79" w:rsidRDefault="003B6B79" w:rsidP="003B6B79">
      <w:pPr>
        <w:tabs>
          <w:tab w:val="left" w:pos="567"/>
          <w:tab w:val="left" w:pos="851"/>
          <w:tab w:val="left" w:pos="993"/>
        </w:tabs>
        <w:jc w:val="both"/>
        <w:rPr>
          <w:color w:val="000000"/>
        </w:rPr>
      </w:pPr>
      <w:r>
        <w:rPr>
          <w:color w:val="000000"/>
        </w:rPr>
        <w:t xml:space="preserve">Sprendimo projekto iniciatorė – </w:t>
      </w:r>
      <w:r w:rsidR="00B43C05" w:rsidRPr="00CA046B">
        <w:rPr>
          <w:bCs/>
        </w:rPr>
        <w:t>S</w:t>
      </w:r>
      <w:r w:rsidR="00B43C05">
        <w:rPr>
          <w:bCs/>
        </w:rPr>
        <w:t>veikatos reikalų koordinatorė</w:t>
      </w:r>
      <w:r>
        <w:rPr>
          <w:color w:val="000000"/>
        </w:rPr>
        <w:t xml:space="preserve">  Vaiva Daugelavičienė.  </w:t>
      </w:r>
    </w:p>
    <w:p w14:paraId="0D0E9007" w14:textId="5E4E3D87" w:rsidR="003B6B79" w:rsidRDefault="003B6B79" w:rsidP="003B6B79">
      <w:pPr>
        <w:tabs>
          <w:tab w:val="left" w:pos="567"/>
          <w:tab w:val="left" w:pos="851"/>
          <w:tab w:val="left" w:pos="993"/>
        </w:tabs>
        <w:jc w:val="both"/>
        <w:rPr>
          <w:color w:val="000000"/>
        </w:rPr>
      </w:pPr>
      <w:r>
        <w:rPr>
          <w:color w:val="000000"/>
        </w:rPr>
        <w:t xml:space="preserve">Rengėja – </w:t>
      </w:r>
      <w:r w:rsidR="00B43C05" w:rsidRPr="00CA046B">
        <w:rPr>
          <w:bCs/>
        </w:rPr>
        <w:t>S</w:t>
      </w:r>
      <w:r w:rsidR="00B43C05">
        <w:rPr>
          <w:bCs/>
        </w:rPr>
        <w:t>veikatos reikalų koordinatorė</w:t>
      </w:r>
      <w:r>
        <w:rPr>
          <w:color w:val="000000"/>
        </w:rPr>
        <w:t xml:space="preserve">  Vaiva Daugelavičienė.  </w:t>
      </w:r>
    </w:p>
    <w:p w14:paraId="02B80A41" w14:textId="70E4620B" w:rsidR="003B6B79" w:rsidRDefault="003B6B79" w:rsidP="003B6B79">
      <w:pPr>
        <w:tabs>
          <w:tab w:val="left" w:pos="567"/>
          <w:tab w:val="left" w:pos="851"/>
          <w:tab w:val="left" w:pos="993"/>
        </w:tabs>
        <w:jc w:val="both"/>
        <w:rPr>
          <w:color w:val="000000"/>
        </w:rPr>
      </w:pPr>
      <w:r>
        <w:rPr>
          <w:color w:val="000000"/>
        </w:rPr>
        <w:t>Pranešėja</w:t>
      </w:r>
      <w:r>
        <w:rPr>
          <w:b/>
          <w:color w:val="000000"/>
        </w:rPr>
        <w:t xml:space="preserve"> </w:t>
      </w:r>
      <w:r>
        <w:rPr>
          <w:color w:val="000000"/>
        </w:rPr>
        <w:t xml:space="preserve">– </w:t>
      </w:r>
      <w:r w:rsidR="00216914" w:rsidRPr="00CA046B">
        <w:rPr>
          <w:bCs/>
        </w:rPr>
        <w:t>S</w:t>
      </w:r>
      <w:r w:rsidR="00216914">
        <w:rPr>
          <w:bCs/>
        </w:rPr>
        <w:t>veikatos reikalų koordinatorė</w:t>
      </w:r>
      <w:r>
        <w:rPr>
          <w:color w:val="000000"/>
        </w:rPr>
        <w:t xml:space="preserve">  Vaiva Daugelavičienė.  </w:t>
      </w:r>
    </w:p>
    <w:p w14:paraId="04A8C45A" w14:textId="77777777" w:rsidR="009D28CB" w:rsidRDefault="009D28CB" w:rsidP="009D28CB">
      <w:pPr>
        <w:pStyle w:val="Default"/>
        <w:jc w:val="center"/>
        <w:rPr>
          <w:noProof/>
        </w:rPr>
      </w:pPr>
    </w:p>
    <w:p w14:paraId="59816106" w14:textId="1FB87553" w:rsidR="009D28CB" w:rsidRPr="009E6CAD" w:rsidRDefault="009D28CB" w:rsidP="009D28CB">
      <w:pPr>
        <w:pStyle w:val="Default"/>
        <w:jc w:val="center"/>
      </w:pPr>
    </w:p>
    <w:sectPr w:rsidR="009D28CB" w:rsidRPr="009E6CAD" w:rsidSect="003450A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85BE2"/>
    <w:multiLevelType w:val="hybridMultilevel"/>
    <w:tmpl w:val="DECA6A12"/>
    <w:lvl w:ilvl="0" w:tplc="D4FEB770">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5937E5"/>
    <w:multiLevelType w:val="hybridMultilevel"/>
    <w:tmpl w:val="70DC45E4"/>
    <w:lvl w:ilvl="0" w:tplc="FFFFFFFF">
      <w:start w:val="3"/>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3D1E750D"/>
    <w:multiLevelType w:val="hybridMultilevel"/>
    <w:tmpl w:val="4BE614F6"/>
    <w:lvl w:ilvl="0" w:tplc="EB1073DC">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452733D9"/>
    <w:multiLevelType w:val="hybridMultilevel"/>
    <w:tmpl w:val="7194B680"/>
    <w:lvl w:ilvl="0" w:tplc="D4FEB770">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47BD5C97"/>
    <w:multiLevelType w:val="hybridMultilevel"/>
    <w:tmpl w:val="DECA6A1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51C70608"/>
    <w:multiLevelType w:val="hybridMultilevel"/>
    <w:tmpl w:val="DECA6A1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547E3DB5"/>
    <w:multiLevelType w:val="multilevel"/>
    <w:tmpl w:val="1E725F18"/>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7AC2C8D"/>
    <w:multiLevelType w:val="hybridMultilevel"/>
    <w:tmpl w:val="ECA033C0"/>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9" w15:restartNumberingAfterBreak="0">
    <w:nsid w:val="586F6C97"/>
    <w:multiLevelType w:val="hybridMultilevel"/>
    <w:tmpl w:val="70DC45E4"/>
    <w:lvl w:ilvl="0" w:tplc="D4FEB770">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59D33573"/>
    <w:multiLevelType w:val="hybridMultilevel"/>
    <w:tmpl w:val="DECA6A1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62CA2763"/>
    <w:multiLevelType w:val="hybridMultilevel"/>
    <w:tmpl w:val="05C235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69814FE"/>
    <w:multiLevelType w:val="hybridMultilevel"/>
    <w:tmpl w:val="A0DCAAE0"/>
    <w:lvl w:ilvl="0" w:tplc="9FF6095C">
      <w:start w:val="17"/>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72E156C"/>
    <w:multiLevelType w:val="hybridMultilevel"/>
    <w:tmpl w:val="911EA59C"/>
    <w:lvl w:ilvl="0" w:tplc="9FF6095C">
      <w:start w:val="17"/>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14"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911692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1446719">
    <w:abstractNumId w:val="1"/>
  </w:num>
  <w:num w:numId="3" w16cid:durableId="96217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26066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9923652">
    <w:abstractNumId w:val="7"/>
  </w:num>
  <w:num w:numId="6" w16cid:durableId="1041320699">
    <w:abstractNumId w:val="13"/>
  </w:num>
  <w:num w:numId="7" w16cid:durableId="431895184">
    <w:abstractNumId w:val="12"/>
  </w:num>
  <w:num w:numId="8" w16cid:durableId="789978346">
    <w:abstractNumId w:val="3"/>
  </w:num>
  <w:num w:numId="9" w16cid:durableId="1168907985">
    <w:abstractNumId w:val="0"/>
  </w:num>
  <w:num w:numId="10" w16cid:durableId="1330019914">
    <w:abstractNumId w:val="5"/>
  </w:num>
  <w:num w:numId="11" w16cid:durableId="500973306">
    <w:abstractNumId w:val="4"/>
  </w:num>
  <w:num w:numId="12" w16cid:durableId="904341868">
    <w:abstractNumId w:val="10"/>
  </w:num>
  <w:num w:numId="13" w16cid:durableId="425612516">
    <w:abstractNumId w:val="6"/>
  </w:num>
  <w:num w:numId="14" w16cid:durableId="1090858314">
    <w:abstractNumId w:val="9"/>
  </w:num>
  <w:num w:numId="15" w16cid:durableId="1858723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7B"/>
    <w:rsid w:val="00000DD2"/>
    <w:rsid w:val="00017844"/>
    <w:rsid w:val="0002018C"/>
    <w:rsid w:val="00030028"/>
    <w:rsid w:val="00036FB2"/>
    <w:rsid w:val="00041B81"/>
    <w:rsid w:val="00052C5B"/>
    <w:rsid w:val="000841D1"/>
    <w:rsid w:val="0008634A"/>
    <w:rsid w:val="000A3796"/>
    <w:rsid w:val="000A6C9F"/>
    <w:rsid w:val="000C0742"/>
    <w:rsid w:val="000C5BFF"/>
    <w:rsid w:val="000D0C08"/>
    <w:rsid w:val="000E3693"/>
    <w:rsid w:val="000F7EE7"/>
    <w:rsid w:val="00110BD3"/>
    <w:rsid w:val="00130843"/>
    <w:rsid w:val="00132CF3"/>
    <w:rsid w:val="00133E03"/>
    <w:rsid w:val="00134F0A"/>
    <w:rsid w:val="00137A92"/>
    <w:rsid w:val="00151756"/>
    <w:rsid w:val="0015236D"/>
    <w:rsid w:val="00152BC8"/>
    <w:rsid w:val="00153196"/>
    <w:rsid w:val="00154514"/>
    <w:rsid w:val="001670E8"/>
    <w:rsid w:val="00175BC1"/>
    <w:rsid w:val="00181EFD"/>
    <w:rsid w:val="001A2086"/>
    <w:rsid w:val="001C2126"/>
    <w:rsid w:val="001D2A7E"/>
    <w:rsid w:val="001D5D52"/>
    <w:rsid w:val="001D64A6"/>
    <w:rsid w:val="001D6B0D"/>
    <w:rsid w:val="001E33AD"/>
    <w:rsid w:val="001F077F"/>
    <w:rsid w:val="001F7894"/>
    <w:rsid w:val="00214805"/>
    <w:rsid w:val="00216914"/>
    <w:rsid w:val="00226BDE"/>
    <w:rsid w:val="0023148F"/>
    <w:rsid w:val="00235CD2"/>
    <w:rsid w:val="0023777B"/>
    <w:rsid w:val="0024791E"/>
    <w:rsid w:val="00252FF8"/>
    <w:rsid w:val="0025492D"/>
    <w:rsid w:val="00273129"/>
    <w:rsid w:val="00275556"/>
    <w:rsid w:val="002A06E9"/>
    <w:rsid w:val="002A4CE5"/>
    <w:rsid w:val="002C01FF"/>
    <w:rsid w:val="002C3D47"/>
    <w:rsid w:val="002D1F14"/>
    <w:rsid w:val="002F6B6C"/>
    <w:rsid w:val="003013F9"/>
    <w:rsid w:val="00311DE7"/>
    <w:rsid w:val="003127AD"/>
    <w:rsid w:val="00341689"/>
    <w:rsid w:val="003416CF"/>
    <w:rsid w:val="003450A3"/>
    <w:rsid w:val="00355483"/>
    <w:rsid w:val="003557E0"/>
    <w:rsid w:val="00363EAC"/>
    <w:rsid w:val="00386B8B"/>
    <w:rsid w:val="003A13FF"/>
    <w:rsid w:val="003A2768"/>
    <w:rsid w:val="003A351E"/>
    <w:rsid w:val="003A4E98"/>
    <w:rsid w:val="003A6424"/>
    <w:rsid w:val="003B4662"/>
    <w:rsid w:val="003B48EA"/>
    <w:rsid w:val="003B6B79"/>
    <w:rsid w:val="003C28B4"/>
    <w:rsid w:val="003C3F0D"/>
    <w:rsid w:val="003D574B"/>
    <w:rsid w:val="003E03A8"/>
    <w:rsid w:val="003E0C10"/>
    <w:rsid w:val="003E3AAD"/>
    <w:rsid w:val="003E65B7"/>
    <w:rsid w:val="003E77DB"/>
    <w:rsid w:val="003F1471"/>
    <w:rsid w:val="003F4CCC"/>
    <w:rsid w:val="003F6539"/>
    <w:rsid w:val="003F7566"/>
    <w:rsid w:val="00400AF4"/>
    <w:rsid w:val="00400DA8"/>
    <w:rsid w:val="00405A05"/>
    <w:rsid w:val="00410465"/>
    <w:rsid w:val="00411738"/>
    <w:rsid w:val="00412110"/>
    <w:rsid w:val="004150E5"/>
    <w:rsid w:val="004172B8"/>
    <w:rsid w:val="00423035"/>
    <w:rsid w:val="00425F59"/>
    <w:rsid w:val="00431B93"/>
    <w:rsid w:val="004333B0"/>
    <w:rsid w:val="00446B3C"/>
    <w:rsid w:val="004473F0"/>
    <w:rsid w:val="00464DBB"/>
    <w:rsid w:val="00465F71"/>
    <w:rsid w:val="00470A0F"/>
    <w:rsid w:val="00472CB0"/>
    <w:rsid w:val="0047473B"/>
    <w:rsid w:val="0048107C"/>
    <w:rsid w:val="00484AC0"/>
    <w:rsid w:val="00486AF3"/>
    <w:rsid w:val="0049552B"/>
    <w:rsid w:val="004A1505"/>
    <w:rsid w:val="004A20FF"/>
    <w:rsid w:val="004A36C7"/>
    <w:rsid w:val="004A4BEE"/>
    <w:rsid w:val="004A72E4"/>
    <w:rsid w:val="004B2292"/>
    <w:rsid w:val="004C3999"/>
    <w:rsid w:val="004D10EB"/>
    <w:rsid w:val="004D51BE"/>
    <w:rsid w:val="004E1AFC"/>
    <w:rsid w:val="004E6B0E"/>
    <w:rsid w:val="004E795F"/>
    <w:rsid w:val="004F00A3"/>
    <w:rsid w:val="004F38F8"/>
    <w:rsid w:val="004F6060"/>
    <w:rsid w:val="004F781C"/>
    <w:rsid w:val="004F7823"/>
    <w:rsid w:val="00506FFD"/>
    <w:rsid w:val="00520C50"/>
    <w:rsid w:val="00534898"/>
    <w:rsid w:val="005609E2"/>
    <w:rsid w:val="00566A9B"/>
    <w:rsid w:val="0059370B"/>
    <w:rsid w:val="005B0C13"/>
    <w:rsid w:val="005B4A36"/>
    <w:rsid w:val="005C6833"/>
    <w:rsid w:val="005F6D7F"/>
    <w:rsid w:val="0061254F"/>
    <w:rsid w:val="00612B5E"/>
    <w:rsid w:val="006207BB"/>
    <w:rsid w:val="00626C52"/>
    <w:rsid w:val="00633BAD"/>
    <w:rsid w:val="006423A1"/>
    <w:rsid w:val="00651618"/>
    <w:rsid w:val="0066531F"/>
    <w:rsid w:val="00666628"/>
    <w:rsid w:val="0067441B"/>
    <w:rsid w:val="006911B1"/>
    <w:rsid w:val="006B0BE5"/>
    <w:rsid w:val="006B65DE"/>
    <w:rsid w:val="006C02BA"/>
    <w:rsid w:val="006C1C98"/>
    <w:rsid w:val="006F4F61"/>
    <w:rsid w:val="006F7C7F"/>
    <w:rsid w:val="00700605"/>
    <w:rsid w:val="007037D3"/>
    <w:rsid w:val="00703BBD"/>
    <w:rsid w:val="00712272"/>
    <w:rsid w:val="00722CD9"/>
    <w:rsid w:val="00726660"/>
    <w:rsid w:val="0075194F"/>
    <w:rsid w:val="00762451"/>
    <w:rsid w:val="00771956"/>
    <w:rsid w:val="007908EC"/>
    <w:rsid w:val="00791B81"/>
    <w:rsid w:val="007930DA"/>
    <w:rsid w:val="007A0964"/>
    <w:rsid w:val="007B6C22"/>
    <w:rsid w:val="007E0424"/>
    <w:rsid w:val="007E67D0"/>
    <w:rsid w:val="007F3098"/>
    <w:rsid w:val="007F5857"/>
    <w:rsid w:val="008012B6"/>
    <w:rsid w:val="00802CCB"/>
    <w:rsid w:val="008147E5"/>
    <w:rsid w:val="00815F02"/>
    <w:rsid w:val="00817AA7"/>
    <w:rsid w:val="00830AF1"/>
    <w:rsid w:val="00842523"/>
    <w:rsid w:val="008504C4"/>
    <w:rsid w:val="00854F97"/>
    <w:rsid w:val="00856613"/>
    <w:rsid w:val="008639C1"/>
    <w:rsid w:val="00876D8E"/>
    <w:rsid w:val="00881E15"/>
    <w:rsid w:val="008B1AA6"/>
    <w:rsid w:val="008C256D"/>
    <w:rsid w:val="008C3176"/>
    <w:rsid w:val="008C5B1F"/>
    <w:rsid w:val="008D23D5"/>
    <w:rsid w:val="008E2CE0"/>
    <w:rsid w:val="008E3032"/>
    <w:rsid w:val="008F2431"/>
    <w:rsid w:val="00906BBB"/>
    <w:rsid w:val="00911C78"/>
    <w:rsid w:val="00911C9B"/>
    <w:rsid w:val="009349E0"/>
    <w:rsid w:val="00937347"/>
    <w:rsid w:val="00942778"/>
    <w:rsid w:val="009828F4"/>
    <w:rsid w:val="009A3768"/>
    <w:rsid w:val="009A41B2"/>
    <w:rsid w:val="009B12B3"/>
    <w:rsid w:val="009B37FF"/>
    <w:rsid w:val="009B3FE7"/>
    <w:rsid w:val="009D1A23"/>
    <w:rsid w:val="009D28CB"/>
    <w:rsid w:val="009D2E49"/>
    <w:rsid w:val="009E1071"/>
    <w:rsid w:val="00A04182"/>
    <w:rsid w:val="00A06572"/>
    <w:rsid w:val="00A1557C"/>
    <w:rsid w:val="00A2563D"/>
    <w:rsid w:val="00A31672"/>
    <w:rsid w:val="00A66DC0"/>
    <w:rsid w:val="00A72AA6"/>
    <w:rsid w:val="00A81C91"/>
    <w:rsid w:val="00A952A9"/>
    <w:rsid w:val="00A96610"/>
    <w:rsid w:val="00AA27A4"/>
    <w:rsid w:val="00AA40E6"/>
    <w:rsid w:val="00AB1D03"/>
    <w:rsid w:val="00AE0CD3"/>
    <w:rsid w:val="00AE4CE8"/>
    <w:rsid w:val="00AE4E6D"/>
    <w:rsid w:val="00AF077E"/>
    <w:rsid w:val="00AF09F1"/>
    <w:rsid w:val="00AF249F"/>
    <w:rsid w:val="00B0129A"/>
    <w:rsid w:val="00B01BB0"/>
    <w:rsid w:val="00B43664"/>
    <w:rsid w:val="00B43C05"/>
    <w:rsid w:val="00B55C70"/>
    <w:rsid w:val="00B717E6"/>
    <w:rsid w:val="00B77305"/>
    <w:rsid w:val="00B8510F"/>
    <w:rsid w:val="00B915F8"/>
    <w:rsid w:val="00BA7B87"/>
    <w:rsid w:val="00BF4CDD"/>
    <w:rsid w:val="00C019B6"/>
    <w:rsid w:val="00C02E2C"/>
    <w:rsid w:val="00C035CB"/>
    <w:rsid w:val="00C0382D"/>
    <w:rsid w:val="00C10C4C"/>
    <w:rsid w:val="00C14A0D"/>
    <w:rsid w:val="00C16A0C"/>
    <w:rsid w:val="00C26D1C"/>
    <w:rsid w:val="00C31D0A"/>
    <w:rsid w:val="00C45B08"/>
    <w:rsid w:val="00C46685"/>
    <w:rsid w:val="00C550AA"/>
    <w:rsid w:val="00C6214C"/>
    <w:rsid w:val="00C63E32"/>
    <w:rsid w:val="00C65DAD"/>
    <w:rsid w:val="00C70915"/>
    <w:rsid w:val="00C77278"/>
    <w:rsid w:val="00C84EF6"/>
    <w:rsid w:val="00C87A5A"/>
    <w:rsid w:val="00C91126"/>
    <w:rsid w:val="00C95D06"/>
    <w:rsid w:val="00C96212"/>
    <w:rsid w:val="00CA046B"/>
    <w:rsid w:val="00CA4290"/>
    <w:rsid w:val="00CB4DDC"/>
    <w:rsid w:val="00CC764F"/>
    <w:rsid w:val="00CD2B2D"/>
    <w:rsid w:val="00CD5293"/>
    <w:rsid w:val="00CD5E28"/>
    <w:rsid w:val="00CE2859"/>
    <w:rsid w:val="00CF02DC"/>
    <w:rsid w:val="00D00E7E"/>
    <w:rsid w:val="00D021EC"/>
    <w:rsid w:val="00D03B2D"/>
    <w:rsid w:val="00D2376D"/>
    <w:rsid w:val="00D3006C"/>
    <w:rsid w:val="00D44FC5"/>
    <w:rsid w:val="00D53A6A"/>
    <w:rsid w:val="00D8195F"/>
    <w:rsid w:val="00D82E7B"/>
    <w:rsid w:val="00D924B6"/>
    <w:rsid w:val="00D96728"/>
    <w:rsid w:val="00D9769A"/>
    <w:rsid w:val="00DA3675"/>
    <w:rsid w:val="00DA786F"/>
    <w:rsid w:val="00DB20AD"/>
    <w:rsid w:val="00DB3CE7"/>
    <w:rsid w:val="00DB4D1B"/>
    <w:rsid w:val="00DB6B5C"/>
    <w:rsid w:val="00DC1F41"/>
    <w:rsid w:val="00DC33C4"/>
    <w:rsid w:val="00DD4539"/>
    <w:rsid w:val="00DD7942"/>
    <w:rsid w:val="00DE057F"/>
    <w:rsid w:val="00DE4EF9"/>
    <w:rsid w:val="00DE75AE"/>
    <w:rsid w:val="00DF0BFF"/>
    <w:rsid w:val="00DF743A"/>
    <w:rsid w:val="00E0093C"/>
    <w:rsid w:val="00E01AA4"/>
    <w:rsid w:val="00E02772"/>
    <w:rsid w:val="00E04B6C"/>
    <w:rsid w:val="00E15451"/>
    <w:rsid w:val="00E2006B"/>
    <w:rsid w:val="00E2206E"/>
    <w:rsid w:val="00E23BFB"/>
    <w:rsid w:val="00E24261"/>
    <w:rsid w:val="00E33ADC"/>
    <w:rsid w:val="00E3551C"/>
    <w:rsid w:val="00E37D30"/>
    <w:rsid w:val="00E43417"/>
    <w:rsid w:val="00E540DB"/>
    <w:rsid w:val="00E617B3"/>
    <w:rsid w:val="00E61BFB"/>
    <w:rsid w:val="00E706FF"/>
    <w:rsid w:val="00E83EB8"/>
    <w:rsid w:val="00E84660"/>
    <w:rsid w:val="00E87E9F"/>
    <w:rsid w:val="00E95CE0"/>
    <w:rsid w:val="00EC15F8"/>
    <w:rsid w:val="00EC1B23"/>
    <w:rsid w:val="00EC4046"/>
    <w:rsid w:val="00EC50CB"/>
    <w:rsid w:val="00ED1198"/>
    <w:rsid w:val="00ED1F74"/>
    <w:rsid w:val="00ED6458"/>
    <w:rsid w:val="00EE7F99"/>
    <w:rsid w:val="00EF3B23"/>
    <w:rsid w:val="00F221A0"/>
    <w:rsid w:val="00F47E5B"/>
    <w:rsid w:val="00F63944"/>
    <w:rsid w:val="00F66C44"/>
    <w:rsid w:val="00F90D43"/>
    <w:rsid w:val="00F93DB3"/>
    <w:rsid w:val="00F94F34"/>
    <w:rsid w:val="00FA3FBF"/>
    <w:rsid w:val="00FC73A6"/>
    <w:rsid w:val="00FE0DF1"/>
    <w:rsid w:val="00FE684B"/>
    <w:rsid w:val="00FE6CA6"/>
    <w:rsid w:val="00FF76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D2C55"/>
  <w15:chartTrackingRefBased/>
  <w15:docId w15:val="{3D952322-7366-44B0-B251-6E7E901A0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574B"/>
    <w:rPr>
      <w:sz w:val="24"/>
      <w:szCs w:val="24"/>
    </w:rPr>
  </w:style>
  <w:style w:type="paragraph" w:styleId="Antrat5">
    <w:name w:val="heading 5"/>
    <w:basedOn w:val="prastasis"/>
    <w:qFormat/>
    <w:rsid w:val="00C035CB"/>
    <w:pPr>
      <w:spacing w:before="100" w:beforeAutospacing="1" w:after="100" w:afterAutospacing="1"/>
      <w:outlineLvl w:val="4"/>
    </w:pPr>
    <w:rPr>
      <w:rFonts w:ascii="Arial" w:hAnsi="Arial" w:cs="Arial"/>
      <w:b/>
      <w:bCs/>
      <w:color w:val="1A2B2E"/>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prastasiniatinklio">
    <w:name w:val="Normal (Web)"/>
    <w:basedOn w:val="prastasis"/>
    <w:link w:val="prastasiniatinklioDiagrama"/>
    <w:rsid w:val="00D82E7B"/>
  </w:style>
  <w:style w:type="character" w:styleId="Grietas">
    <w:name w:val="Strong"/>
    <w:qFormat/>
    <w:rsid w:val="00D82E7B"/>
    <w:rPr>
      <w:b/>
      <w:bCs/>
    </w:rPr>
  </w:style>
  <w:style w:type="paragraph" w:customStyle="1" w:styleId="NoSpacing1">
    <w:name w:val="No Spacing1"/>
    <w:rsid w:val="00D82E7B"/>
    <w:rPr>
      <w:rFonts w:ascii="Calibri" w:hAnsi="Calibri" w:cs="Calibri"/>
      <w:sz w:val="22"/>
      <w:szCs w:val="22"/>
      <w:lang w:eastAsia="en-US"/>
    </w:rPr>
  </w:style>
  <w:style w:type="paragraph" w:customStyle="1" w:styleId="CentrBold">
    <w:name w:val="CentrBold"/>
    <w:rsid w:val="00D82E7B"/>
    <w:pPr>
      <w:autoSpaceDE w:val="0"/>
      <w:autoSpaceDN w:val="0"/>
      <w:adjustRightInd w:val="0"/>
      <w:jc w:val="center"/>
    </w:pPr>
    <w:rPr>
      <w:rFonts w:ascii="TimesLT" w:eastAsia="Calibri" w:hAnsi="TimesLT" w:cs="TimesLT"/>
      <w:b/>
      <w:bCs/>
      <w:caps/>
      <w:lang w:val="en-US" w:eastAsia="en-US"/>
    </w:rPr>
  </w:style>
  <w:style w:type="paragraph" w:customStyle="1" w:styleId="Hipersaitas1">
    <w:name w:val="Hipersaitas1"/>
    <w:rsid w:val="00C14A0D"/>
    <w:pPr>
      <w:autoSpaceDE w:val="0"/>
      <w:autoSpaceDN w:val="0"/>
      <w:adjustRightInd w:val="0"/>
      <w:ind w:firstLine="312"/>
      <w:jc w:val="both"/>
    </w:pPr>
    <w:rPr>
      <w:rFonts w:ascii="TimesLT" w:eastAsia="Calibri" w:hAnsi="TimesLT" w:cs="TimesLT"/>
      <w:lang w:val="en-US" w:eastAsia="en-US"/>
    </w:rPr>
  </w:style>
  <w:style w:type="paragraph" w:customStyle="1" w:styleId="Sraopastraipa1">
    <w:name w:val="Sąrašo pastraipa1"/>
    <w:basedOn w:val="prastasis"/>
    <w:qFormat/>
    <w:rsid w:val="0067441B"/>
    <w:pPr>
      <w:spacing w:after="200" w:line="276" w:lineRule="auto"/>
      <w:ind w:left="720"/>
    </w:pPr>
    <w:rPr>
      <w:rFonts w:ascii="Calibri" w:eastAsia="Calibri" w:hAnsi="Calibri"/>
      <w:sz w:val="22"/>
      <w:szCs w:val="22"/>
      <w:lang w:val="en-US" w:eastAsia="en-US"/>
    </w:rPr>
  </w:style>
  <w:style w:type="character" w:customStyle="1" w:styleId="prastasiniatinklioDiagrama">
    <w:name w:val="Įprastas (žiniatinklio) Diagrama"/>
    <w:link w:val="prastasiniatinklio"/>
    <w:rsid w:val="0067441B"/>
    <w:rPr>
      <w:sz w:val="24"/>
      <w:szCs w:val="24"/>
      <w:lang w:val="lt-LT" w:eastAsia="lt-LT" w:bidi="ar-SA"/>
    </w:rPr>
  </w:style>
  <w:style w:type="character" w:customStyle="1" w:styleId="AntratsDiagrama">
    <w:name w:val="Antraštės Diagrama"/>
    <w:link w:val="Antrats"/>
    <w:locked/>
    <w:rsid w:val="0067441B"/>
    <w:rPr>
      <w:lang w:val="en-US" w:eastAsia="ar-SA" w:bidi="ar-SA"/>
    </w:rPr>
  </w:style>
  <w:style w:type="paragraph" w:styleId="Antrats">
    <w:name w:val="header"/>
    <w:basedOn w:val="prastasis"/>
    <w:link w:val="AntratsDiagrama"/>
    <w:rsid w:val="0067441B"/>
    <w:pPr>
      <w:tabs>
        <w:tab w:val="center" w:pos="4320"/>
        <w:tab w:val="right" w:pos="8640"/>
      </w:tabs>
      <w:suppressAutoHyphens/>
    </w:pPr>
    <w:rPr>
      <w:sz w:val="20"/>
      <w:szCs w:val="20"/>
      <w:lang w:val="en-US" w:eastAsia="ar-SA"/>
    </w:rPr>
  </w:style>
  <w:style w:type="paragraph" w:customStyle="1" w:styleId="Linija">
    <w:name w:val="Linija"/>
    <w:basedOn w:val="prastasis"/>
    <w:rsid w:val="0067441B"/>
    <w:pPr>
      <w:autoSpaceDE w:val="0"/>
      <w:autoSpaceDN w:val="0"/>
      <w:adjustRightInd w:val="0"/>
      <w:jc w:val="center"/>
    </w:pPr>
    <w:rPr>
      <w:rFonts w:ascii="TimesLT" w:eastAsia="Calibri" w:hAnsi="TimesLT" w:cs="TimesLT"/>
      <w:sz w:val="12"/>
      <w:szCs w:val="12"/>
      <w:lang w:val="en-US" w:eastAsia="en-US"/>
    </w:rPr>
  </w:style>
  <w:style w:type="table" w:customStyle="1" w:styleId="TableStyle3">
    <w:name w:val="Table Style3"/>
    <w:basedOn w:val="prastojilentel"/>
    <w:rsid w:val="0067441B"/>
    <w:tblPr/>
  </w:style>
  <w:style w:type="paragraph" w:customStyle="1" w:styleId="DiagramaDiagramaCharCharDiagramaDiagramaCharChar">
    <w:name w:val="Diagrama Diagrama Char Char Diagrama Diagrama Char Char"/>
    <w:basedOn w:val="prastasis"/>
    <w:rsid w:val="00E95CE0"/>
    <w:pPr>
      <w:spacing w:after="160" w:line="240" w:lineRule="exact"/>
    </w:pPr>
    <w:rPr>
      <w:rFonts w:ascii="Tahoma" w:hAnsi="Tahoma"/>
      <w:sz w:val="20"/>
      <w:szCs w:val="20"/>
      <w:lang w:val="en-US" w:eastAsia="en-US"/>
    </w:rPr>
  </w:style>
  <w:style w:type="paragraph" w:customStyle="1" w:styleId="statymopavad">
    <w:name w:val="statymopavad"/>
    <w:basedOn w:val="prastasis"/>
    <w:rsid w:val="00152BC8"/>
    <w:pPr>
      <w:spacing w:before="100" w:beforeAutospacing="1" w:after="100" w:afterAutospacing="1"/>
    </w:pPr>
  </w:style>
  <w:style w:type="character" w:styleId="Hipersaitas">
    <w:name w:val="Hyperlink"/>
    <w:rsid w:val="006C1C98"/>
    <w:rPr>
      <w:strike w:val="0"/>
      <w:dstrike w:val="0"/>
      <w:color w:val="C10000"/>
      <w:u w:val="none"/>
      <w:effect w:val="none"/>
    </w:rPr>
  </w:style>
  <w:style w:type="paragraph" w:styleId="Antrat">
    <w:name w:val="caption"/>
    <w:basedOn w:val="prastasis"/>
    <w:next w:val="prastasis"/>
    <w:qFormat/>
    <w:rsid w:val="006C1C98"/>
    <w:pPr>
      <w:jc w:val="center"/>
    </w:pPr>
    <w:rPr>
      <w:b/>
      <w:sz w:val="28"/>
      <w:szCs w:val="20"/>
    </w:rPr>
  </w:style>
  <w:style w:type="paragraph" w:styleId="Pagrindinistekstas">
    <w:name w:val="Body Text"/>
    <w:basedOn w:val="prastasis"/>
    <w:link w:val="PagrindinistekstasDiagrama"/>
    <w:rsid w:val="006C1C98"/>
    <w:pPr>
      <w:jc w:val="both"/>
    </w:pPr>
    <w:rPr>
      <w:lang w:eastAsia="en-US"/>
    </w:rPr>
  </w:style>
  <w:style w:type="table" w:styleId="Lentelstinklelis">
    <w:name w:val="Table Grid"/>
    <w:basedOn w:val="prastojilentel"/>
    <w:rsid w:val="006C1C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otekstotrauka21">
    <w:name w:val="Pagrindinio teksto įtrauka 21"/>
    <w:basedOn w:val="prastasis"/>
    <w:rsid w:val="002C01FF"/>
    <w:pPr>
      <w:suppressAutoHyphens/>
      <w:spacing w:after="120" w:line="480" w:lineRule="auto"/>
      <w:ind w:left="283"/>
    </w:pPr>
    <w:rPr>
      <w:lang w:eastAsia="ar-SA"/>
    </w:rPr>
  </w:style>
  <w:style w:type="paragraph" w:customStyle="1" w:styleId="preformatted">
    <w:name w:val="preformatted"/>
    <w:basedOn w:val="prastasis"/>
    <w:rsid w:val="002C01FF"/>
    <w:pPr>
      <w:suppressAutoHyphens/>
      <w:spacing w:before="280" w:after="280"/>
    </w:pPr>
    <w:rPr>
      <w:rFonts w:eastAsia="Batang"/>
      <w:lang w:val="en-US" w:eastAsia="ar-SA"/>
    </w:rPr>
  </w:style>
  <w:style w:type="paragraph" w:customStyle="1" w:styleId="Default">
    <w:name w:val="Default"/>
    <w:link w:val="DefaultChar"/>
    <w:rsid w:val="002C01FF"/>
    <w:pPr>
      <w:suppressAutoHyphens/>
      <w:autoSpaceDE w:val="0"/>
    </w:pPr>
    <w:rPr>
      <w:rFonts w:eastAsia="Batang"/>
      <w:color w:val="000000"/>
      <w:sz w:val="24"/>
      <w:szCs w:val="24"/>
      <w:lang w:val="en-US" w:eastAsia="ar-SA"/>
    </w:rPr>
  </w:style>
  <w:style w:type="paragraph" w:styleId="Debesliotekstas">
    <w:name w:val="Balloon Text"/>
    <w:basedOn w:val="prastasis"/>
    <w:link w:val="DebesliotekstasDiagrama"/>
    <w:rsid w:val="007E67D0"/>
    <w:rPr>
      <w:rFonts w:ascii="Segoe UI" w:hAnsi="Segoe UI" w:cs="Segoe UI"/>
      <w:sz w:val="18"/>
      <w:szCs w:val="18"/>
    </w:rPr>
  </w:style>
  <w:style w:type="character" w:customStyle="1" w:styleId="DebesliotekstasDiagrama">
    <w:name w:val="Debesėlio tekstas Diagrama"/>
    <w:link w:val="Debesliotekstas"/>
    <w:rsid w:val="007E67D0"/>
    <w:rPr>
      <w:rFonts w:ascii="Segoe UI" w:hAnsi="Segoe UI" w:cs="Segoe UI"/>
      <w:sz w:val="18"/>
      <w:szCs w:val="18"/>
    </w:rPr>
  </w:style>
  <w:style w:type="paragraph" w:styleId="Betarp">
    <w:name w:val="No Spacing"/>
    <w:uiPriority w:val="1"/>
    <w:qFormat/>
    <w:rsid w:val="00876D8E"/>
    <w:rPr>
      <w:rFonts w:eastAsia="Calibri"/>
      <w:sz w:val="24"/>
      <w:szCs w:val="22"/>
      <w:lang w:eastAsia="en-US"/>
    </w:rPr>
  </w:style>
  <w:style w:type="paragraph" w:styleId="Sraopastraipa">
    <w:name w:val="List Paragraph"/>
    <w:aliases w:val="Heading 2_sj,List Paragraph1,Lijstalinea"/>
    <w:basedOn w:val="prastasis"/>
    <w:link w:val="SraopastraipaDiagrama"/>
    <w:uiPriority w:val="34"/>
    <w:qFormat/>
    <w:rsid w:val="000F7EE7"/>
    <w:pPr>
      <w:spacing w:after="160" w:line="256" w:lineRule="auto"/>
      <w:ind w:left="720"/>
      <w:contextualSpacing/>
    </w:pPr>
    <w:rPr>
      <w:rFonts w:ascii="Calibri" w:eastAsia="Calibri" w:hAnsi="Calibri"/>
      <w:sz w:val="22"/>
      <w:szCs w:val="22"/>
      <w:lang w:eastAsia="en-US"/>
    </w:rPr>
  </w:style>
  <w:style w:type="paragraph" w:customStyle="1" w:styleId="CharCharCharChar">
    <w:name w:val="Char Char Char Char"/>
    <w:basedOn w:val="prastasis"/>
    <w:rsid w:val="00856613"/>
    <w:pPr>
      <w:spacing w:after="160" w:line="240" w:lineRule="exact"/>
    </w:pPr>
    <w:rPr>
      <w:rFonts w:ascii="Verdana" w:hAnsi="Verdana" w:cs="Verdana"/>
      <w:sz w:val="20"/>
      <w:szCs w:val="20"/>
      <w:lang w:val="en-US" w:eastAsia="en-US"/>
    </w:rPr>
  </w:style>
  <w:style w:type="character" w:customStyle="1" w:styleId="PagrindinistekstasDiagrama">
    <w:name w:val="Pagrindinis tekstas Diagrama"/>
    <w:basedOn w:val="Numatytasispastraiposriftas"/>
    <w:link w:val="Pagrindinistekstas"/>
    <w:rsid w:val="00273129"/>
    <w:rPr>
      <w:sz w:val="24"/>
      <w:szCs w:val="24"/>
      <w:lang w:eastAsia="en-US"/>
    </w:rPr>
  </w:style>
  <w:style w:type="character" w:customStyle="1" w:styleId="bold1">
    <w:name w:val="bold1"/>
    <w:basedOn w:val="Numatytasispastraiposriftas"/>
    <w:rsid w:val="001D5D52"/>
    <w:rPr>
      <w:b/>
      <w:bCs/>
    </w:rPr>
  </w:style>
  <w:style w:type="paragraph" w:styleId="HTMLiankstoformatuotas">
    <w:name w:val="HTML Preformatted"/>
    <w:basedOn w:val="prastasis"/>
    <w:link w:val="HTMLiankstoformatuotasDiagrama"/>
    <w:unhideWhenUsed/>
    <w:rsid w:val="00465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iankstoformatuotasDiagrama">
    <w:name w:val="HTML iš anksto formatuotas Diagrama"/>
    <w:basedOn w:val="Numatytasispastraiposriftas"/>
    <w:link w:val="HTMLiankstoformatuotas"/>
    <w:rsid w:val="00465F71"/>
    <w:rPr>
      <w:rFonts w:ascii="Courier New" w:hAnsi="Courier New" w:cs="Courier New"/>
      <w:lang w:eastAsia="en-US"/>
    </w:rPr>
  </w:style>
  <w:style w:type="character" w:customStyle="1" w:styleId="SraopastraipaDiagrama">
    <w:name w:val="Sąrašo pastraipa Diagrama"/>
    <w:aliases w:val="Heading 2_sj Diagrama,List Paragraph1 Diagrama,Lijstalinea Diagrama"/>
    <w:link w:val="Sraopastraipa"/>
    <w:uiPriority w:val="34"/>
    <w:locked/>
    <w:rsid w:val="00465F71"/>
    <w:rPr>
      <w:rFonts w:ascii="Calibri" w:eastAsia="Calibri" w:hAnsi="Calibri"/>
      <w:sz w:val="22"/>
      <w:szCs w:val="22"/>
      <w:lang w:eastAsia="en-US"/>
    </w:rPr>
  </w:style>
  <w:style w:type="character" w:customStyle="1" w:styleId="DefaultChar">
    <w:name w:val="Default Char"/>
    <w:link w:val="Default"/>
    <w:rsid w:val="009D28CB"/>
    <w:rPr>
      <w:rFonts w:eastAsia="Batang"/>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022">
      <w:bodyDiv w:val="1"/>
      <w:marLeft w:val="0"/>
      <w:marRight w:val="0"/>
      <w:marTop w:val="0"/>
      <w:marBottom w:val="0"/>
      <w:divBdr>
        <w:top w:val="none" w:sz="0" w:space="0" w:color="auto"/>
        <w:left w:val="none" w:sz="0" w:space="0" w:color="auto"/>
        <w:bottom w:val="none" w:sz="0" w:space="0" w:color="auto"/>
        <w:right w:val="none" w:sz="0" w:space="0" w:color="auto"/>
      </w:divBdr>
    </w:div>
    <w:div w:id="193347692">
      <w:bodyDiv w:val="1"/>
      <w:marLeft w:val="0"/>
      <w:marRight w:val="0"/>
      <w:marTop w:val="0"/>
      <w:marBottom w:val="0"/>
      <w:divBdr>
        <w:top w:val="none" w:sz="0" w:space="0" w:color="auto"/>
        <w:left w:val="none" w:sz="0" w:space="0" w:color="auto"/>
        <w:bottom w:val="none" w:sz="0" w:space="0" w:color="auto"/>
        <w:right w:val="none" w:sz="0" w:space="0" w:color="auto"/>
      </w:divBdr>
    </w:div>
    <w:div w:id="269629950">
      <w:bodyDiv w:val="1"/>
      <w:marLeft w:val="0"/>
      <w:marRight w:val="0"/>
      <w:marTop w:val="0"/>
      <w:marBottom w:val="0"/>
      <w:divBdr>
        <w:top w:val="none" w:sz="0" w:space="0" w:color="auto"/>
        <w:left w:val="none" w:sz="0" w:space="0" w:color="auto"/>
        <w:bottom w:val="none" w:sz="0" w:space="0" w:color="auto"/>
        <w:right w:val="none" w:sz="0" w:space="0" w:color="auto"/>
      </w:divBdr>
    </w:div>
    <w:div w:id="270162212">
      <w:bodyDiv w:val="1"/>
      <w:marLeft w:val="0"/>
      <w:marRight w:val="0"/>
      <w:marTop w:val="0"/>
      <w:marBottom w:val="0"/>
      <w:divBdr>
        <w:top w:val="none" w:sz="0" w:space="0" w:color="auto"/>
        <w:left w:val="none" w:sz="0" w:space="0" w:color="auto"/>
        <w:bottom w:val="none" w:sz="0" w:space="0" w:color="auto"/>
        <w:right w:val="none" w:sz="0" w:space="0" w:color="auto"/>
      </w:divBdr>
    </w:div>
    <w:div w:id="273485124">
      <w:bodyDiv w:val="1"/>
      <w:marLeft w:val="0"/>
      <w:marRight w:val="0"/>
      <w:marTop w:val="0"/>
      <w:marBottom w:val="0"/>
      <w:divBdr>
        <w:top w:val="none" w:sz="0" w:space="0" w:color="auto"/>
        <w:left w:val="none" w:sz="0" w:space="0" w:color="auto"/>
        <w:bottom w:val="none" w:sz="0" w:space="0" w:color="auto"/>
        <w:right w:val="none" w:sz="0" w:space="0" w:color="auto"/>
      </w:divBdr>
    </w:div>
    <w:div w:id="311760441">
      <w:bodyDiv w:val="1"/>
      <w:marLeft w:val="225"/>
      <w:marRight w:val="225"/>
      <w:marTop w:val="0"/>
      <w:marBottom w:val="0"/>
      <w:divBdr>
        <w:top w:val="none" w:sz="0" w:space="0" w:color="auto"/>
        <w:left w:val="none" w:sz="0" w:space="0" w:color="auto"/>
        <w:bottom w:val="none" w:sz="0" w:space="0" w:color="auto"/>
        <w:right w:val="none" w:sz="0" w:space="0" w:color="auto"/>
      </w:divBdr>
      <w:divsChild>
        <w:div w:id="2057969239">
          <w:marLeft w:val="0"/>
          <w:marRight w:val="0"/>
          <w:marTop w:val="0"/>
          <w:marBottom w:val="0"/>
          <w:divBdr>
            <w:top w:val="none" w:sz="0" w:space="0" w:color="auto"/>
            <w:left w:val="none" w:sz="0" w:space="0" w:color="auto"/>
            <w:bottom w:val="none" w:sz="0" w:space="0" w:color="auto"/>
            <w:right w:val="none" w:sz="0" w:space="0" w:color="auto"/>
          </w:divBdr>
        </w:div>
      </w:divsChild>
    </w:div>
    <w:div w:id="478427770">
      <w:bodyDiv w:val="1"/>
      <w:marLeft w:val="0"/>
      <w:marRight w:val="0"/>
      <w:marTop w:val="0"/>
      <w:marBottom w:val="0"/>
      <w:divBdr>
        <w:top w:val="none" w:sz="0" w:space="0" w:color="auto"/>
        <w:left w:val="none" w:sz="0" w:space="0" w:color="auto"/>
        <w:bottom w:val="none" w:sz="0" w:space="0" w:color="auto"/>
        <w:right w:val="none" w:sz="0" w:space="0" w:color="auto"/>
      </w:divBdr>
    </w:div>
    <w:div w:id="553542550">
      <w:bodyDiv w:val="1"/>
      <w:marLeft w:val="0"/>
      <w:marRight w:val="0"/>
      <w:marTop w:val="0"/>
      <w:marBottom w:val="0"/>
      <w:divBdr>
        <w:top w:val="none" w:sz="0" w:space="0" w:color="auto"/>
        <w:left w:val="none" w:sz="0" w:space="0" w:color="auto"/>
        <w:bottom w:val="none" w:sz="0" w:space="0" w:color="auto"/>
        <w:right w:val="none" w:sz="0" w:space="0" w:color="auto"/>
      </w:divBdr>
    </w:div>
    <w:div w:id="554854237">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818959153">
      <w:bodyDiv w:val="1"/>
      <w:marLeft w:val="225"/>
      <w:marRight w:val="225"/>
      <w:marTop w:val="0"/>
      <w:marBottom w:val="0"/>
      <w:divBdr>
        <w:top w:val="none" w:sz="0" w:space="0" w:color="auto"/>
        <w:left w:val="none" w:sz="0" w:space="0" w:color="auto"/>
        <w:bottom w:val="none" w:sz="0" w:space="0" w:color="auto"/>
        <w:right w:val="none" w:sz="0" w:space="0" w:color="auto"/>
      </w:divBdr>
      <w:divsChild>
        <w:div w:id="2130200399">
          <w:marLeft w:val="0"/>
          <w:marRight w:val="0"/>
          <w:marTop w:val="0"/>
          <w:marBottom w:val="0"/>
          <w:divBdr>
            <w:top w:val="none" w:sz="0" w:space="0" w:color="auto"/>
            <w:left w:val="none" w:sz="0" w:space="0" w:color="auto"/>
            <w:bottom w:val="none" w:sz="0" w:space="0" w:color="auto"/>
            <w:right w:val="none" w:sz="0" w:space="0" w:color="auto"/>
          </w:divBdr>
        </w:div>
      </w:divsChild>
    </w:div>
    <w:div w:id="857357360">
      <w:bodyDiv w:val="1"/>
      <w:marLeft w:val="0"/>
      <w:marRight w:val="0"/>
      <w:marTop w:val="0"/>
      <w:marBottom w:val="0"/>
      <w:divBdr>
        <w:top w:val="none" w:sz="0" w:space="0" w:color="auto"/>
        <w:left w:val="none" w:sz="0" w:space="0" w:color="auto"/>
        <w:bottom w:val="none" w:sz="0" w:space="0" w:color="auto"/>
        <w:right w:val="none" w:sz="0" w:space="0" w:color="auto"/>
      </w:divBdr>
    </w:div>
    <w:div w:id="942953463">
      <w:bodyDiv w:val="1"/>
      <w:marLeft w:val="225"/>
      <w:marRight w:val="225"/>
      <w:marTop w:val="0"/>
      <w:marBottom w:val="0"/>
      <w:divBdr>
        <w:top w:val="none" w:sz="0" w:space="0" w:color="auto"/>
        <w:left w:val="none" w:sz="0" w:space="0" w:color="auto"/>
        <w:bottom w:val="none" w:sz="0" w:space="0" w:color="auto"/>
        <w:right w:val="none" w:sz="0" w:space="0" w:color="auto"/>
      </w:divBdr>
      <w:divsChild>
        <w:div w:id="2014257823">
          <w:marLeft w:val="0"/>
          <w:marRight w:val="0"/>
          <w:marTop w:val="0"/>
          <w:marBottom w:val="0"/>
          <w:divBdr>
            <w:top w:val="none" w:sz="0" w:space="0" w:color="auto"/>
            <w:left w:val="none" w:sz="0" w:space="0" w:color="auto"/>
            <w:bottom w:val="none" w:sz="0" w:space="0" w:color="auto"/>
            <w:right w:val="none" w:sz="0" w:space="0" w:color="auto"/>
          </w:divBdr>
        </w:div>
      </w:divsChild>
    </w:div>
    <w:div w:id="975641517">
      <w:bodyDiv w:val="1"/>
      <w:marLeft w:val="0"/>
      <w:marRight w:val="0"/>
      <w:marTop w:val="0"/>
      <w:marBottom w:val="0"/>
      <w:divBdr>
        <w:top w:val="none" w:sz="0" w:space="0" w:color="auto"/>
        <w:left w:val="none" w:sz="0" w:space="0" w:color="auto"/>
        <w:bottom w:val="none" w:sz="0" w:space="0" w:color="auto"/>
        <w:right w:val="none" w:sz="0" w:space="0" w:color="auto"/>
      </w:divBdr>
    </w:div>
    <w:div w:id="1044600844">
      <w:bodyDiv w:val="1"/>
      <w:marLeft w:val="0"/>
      <w:marRight w:val="0"/>
      <w:marTop w:val="0"/>
      <w:marBottom w:val="0"/>
      <w:divBdr>
        <w:top w:val="none" w:sz="0" w:space="0" w:color="auto"/>
        <w:left w:val="none" w:sz="0" w:space="0" w:color="auto"/>
        <w:bottom w:val="none" w:sz="0" w:space="0" w:color="auto"/>
        <w:right w:val="none" w:sz="0" w:space="0" w:color="auto"/>
      </w:divBdr>
      <w:divsChild>
        <w:div w:id="1949317366">
          <w:marLeft w:val="0"/>
          <w:marRight w:val="0"/>
          <w:marTop w:val="100"/>
          <w:marBottom w:val="100"/>
          <w:divBdr>
            <w:top w:val="none" w:sz="0" w:space="0" w:color="auto"/>
            <w:left w:val="none" w:sz="0" w:space="0" w:color="auto"/>
            <w:bottom w:val="none" w:sz="0" w:space="0" w:color="auto"/>
            <w:right w:val="none" w:sz="0" w:space="0" w:color="auto"/>
          </w:divBdr>
          <w:divsChild>
            <w:div w:id="1747652522">
              <w:marLeft w:val="0"/>
              <w:marRight w:val="0"/>
              <w:marTop w:val="0"/>
              <w:marBottom w:val="0"/>
              <w:divBdr>
                <w:top w:val="none" w:sz="0" w:space="0" w:color="auto"/>
                <w:left w:val="none" w:sz="0" w:space="0" w:color="auto"/>
                <w:bottom w:val="none" w:sz="0" w:space="0" w:color="auto"/>
                <w:right w:val="none" w:sz="0" w:space="0" w:color="auto"/>
              </w:divBdr>
              <w:divsChild>
                <w:div w:id="18342255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084179929">
      <w:bodyDiv w:val="1"/>
      <w:marLeft w:val="0"/>
      <w:marRight w:val="0"/>
      <w:marTop w:val="0"/>
      <w:marBottom w:val="0"/>
      <w:divBdr>
        <w:top w:val="none" w:sz="0" w:space="0" w:color="auto"/>
        <w:left w:val="none" w:sz="0" w:space="0" w:color="auto"/>
        <w:bottom w:val="none" w:sz="0" w:space="0" w:color="auto"/>
        <w:right w:val="none" w:sz="0" w:space="0" w:color="auto"/>
      </w:divBdr>
      <w:divsChild>
        <w:div w:id="532424715">
          <w:marLeft w:val="0"/>
          <w:marRight w:val="0"/>
          <w:marTop w:val="0"/>
          <w:marBottom w:val="0"/>
          <w:divBdr>
            <w:top w:val="none" w:sz="0" w:space="0" w:color="auto"/>
            <w:left w:val="none" w:sz="0" w:space="0" w:color="auto"/>
            <w:bottom w:val="none" w:sz="0" w:space="0" w:color="auto"/>
            <w:right w:val="none" w:sz="0" w:space="0" w:color="auto"/>
          </w:divBdr>
          <w:divsChild>
            <w:div w:id="1619682952">
              <w:marLeft w:val="0"/>
              <w:marRight w:val="0"/>
              <w:marTop w:val="0"/>
              <w:marBottom w:val="0"/>
              <w:divBdr>
                <w:top w:val="none" w:sz="0" w:space="0" w:color="auto"/>
                <w:left w:val="none" w:sz="0" w:space="0" w:color="auto"/>
                <w:bottom w:val="none" w:sz="0" w:space="0" w:color="auto"/>
                <w:right w:val="none" w:sz="0" w:space="0" w:color="auto"/>
              </w:divBdr>
              <w:divsChild>
                <w:div w:id="1116755873">
                  <w:marLeft w:val="165"/>
                  <w:marRight w:val="0"/>
                  <w:marTop w:val="300"/>
                  <w:marBottom w:val="750"/>
                  <w:divBdr>
                    <w:top w:val="none" w:sz="0" w:space="0" w:color="auto"/>
                    <w:left w:val="none" w:sz="0" w:space="0" w:color="auto"/>
                    <w:bottom w:val="none" w:sz="0" w:space="0" w:color="auto"/>
                    <w:right w:val="none" w:sz="0" w:space="0" w:color="auto"/>
                  </w:divBdr>
                  <w:divsChild>
                    <w:div w:id="1485975060">
                      <w:marLeft w:val="0"/>
                      <w:marRight w:val="225"/>
                      <w:marTop w:val="645"/>
                      <w:marBottom w:val="525"/>
                      <w:divBdr>
                        <w:top w:val="none" w:sz="0" w:space="0" w:color="auto"/>
                        <w:left w:val="none" w:sz="0" w:space="0" w:color="auto"/>
                        <w:bottom w:val="none" w:sz="0" w:space="0" w:color="auto"/>
                        <w:right w:val="none" w:sz="0" w:space="0" w:color="auto"/>
                      </w:divBdr>
                      <w:divsChild>
                        <w:div w:id="1547713209">
                          <w:marLeft w:val="0"/>
                          <w:marRight w:val="0"/>
                          <w:marTop w:val="0"/>
                          <w:marBottom w:val="0"/>
                          <w:divBdr>
                            <w:top w:val="none" w:sz="0" w:space="0" w:color="auto"/>
                            <w:left w:val="none" w:sz="0" w:space="0" w:color="auto"/>
                            <w:bottom w:val="none" w:sz="0" w:space="0" w:color="auto"/>
                            <w:right w:val="none" w:sz="0" w:space="0" w:color="auto"/>
                          </w:divBdr>
                          <w:divsChild>
                            <w:div w:id="1153446264">
                              <w:marLeft w:val="0"/>
                              <w:marRight w:val="0"/>
                              <w:marTop w:val="0"/>
                              <w:marBottom w:val="0"/>
                              <w:divBdr>
                                <w:top w:val="none" w:sz="0" w:space="0" w:color="auto"/>
                                <w:left w:val="none" w:sz="0" w:space="0" w:color="auto"/>
                                <w:bottom w:val="none" w:sz="0" w:space="0" w:color="auto"/>
                                <w:right w:val="none" w:sz="0" w:space="0" w:color="auto"/>
                              </w:divBdr>
                            </w:div>
                            <w:div w:id="126334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6734682">
      <w:bodyDiv w:val="1"/>
      <w:marLeft w:val="0"/>
      <w:marRight w:val="0"/>
      <w:marTop w:val="0"/>
      <w:marBottom w:val="0"/>
      <w:divBdr>
        <w:top w:val="none" w:sz="0" w:space="0" w:color="auto"/>
        <w:left w:val="none" w:sz="0" w:space="0" w:color="auto"/>
        <w:bottom w:val="none" w:sz="0" w:space="0" w:color="auto"/>
        <w:right w:val="none" w:sz="0" w:space="0" w:color="auto"/>
      </w:divBdr>
    </w:div>
    <w:div w:id="1421214212">
      <w:bodyDiv w:val="1"/>
      <w:marLeft w:val="0"/>
      <w:marRight w:val="0"/>
      <w:marTop w:val="0"/>
      <w:marBottom w:val="0"/>
      <w:divBdr>
        <w:top w:val="none" w:sz="0" w:space="0" w:color="auto"/>
        <w:left w:val="none" w:sz="0" w:space="0" w:color="auto"/>
        <w:bottom w:val="none" w:sz="0" w:space="0" w:color="auto"/>
        <w:right w:val="none" w:sz="0" w:space="0" w:color="auto"/>
      </w:divBdr>
    </w:div>
    <w:div w:id="1434352268">
      <w:bodyDiv w:val="1"/>
      <w:marLeft w:val="0"/>
      <w:marRight w:val="0"/>
      <w:marTop w:val="0"/>
      <w:marBottom w:val="0"/>
      <w:divBdr>
        <w:top w:val="none" w:sz="0" w:space="0" w:color="auto"/>
        <w:left w:val="none" w:sz="0" w:space="0" w:color="auto"/>
        <w:bottom w:val="none" w:sz="0" w:space="0" w:color="auto"/>
        <w:right w:val="none" w:sz="0" w:space="0" w:color="auto"/>
      </w:divBdr>
    </w:div>
    <w:div w:id="1525439928">
      <w:bodyDiv w:val="1"/>
      <w:marLeft w:val="0"/>
      <w:marRight w:val="0"/>
      <w:marTop w:val="0"/>
      <w:marBottom w:val="0"/>
      <w:divBdr>
        <w:top w:val="none" w:sz="0" w:space="0" w:color="auto"/>
        <w:left w:val="none" w:sz="0" w:space="0" w:color="auto"/>
        <w:bottom w:val="none" w:sz="0" w:space="0" w:color="auto"/>
        <w:right w:val="none" w:sz="0" w:space="0" w:color="auto"/>
      </w:divBdr>
    </w:div>
    <w:div w:id="1605189838">
      <w:bodyDiv w:val="1"/>
      <w:marLeft w:val="0"/>
      <w:marRight w:val="0"/>
      <w:marTop w:val="0"/>
      <w:marBottom w:val="0"/>
      <w:divBdr>
        <w:top w:val="none" w:sz="0" w:space="0" w:color="auto"/>
        <w:left w:val="none" w:sz="0" w:space="0" w:color="auto"/>
        <w:bottom w:val="none" w:sz="0" w:space="0" w:color="auto"/>
        <w:right w:val="none" w:sz="0" w:space="0" w:color="auto"/>
      </w:divBdr>
    </w:div>
    <w:div w:id="1611545224">
      <w:bodyDiv w:val="1"/>
      <w:marLeft w:val="0"/>
      <w:marRight w:val="0"/>
      <w:marTop w:val="0"/>
      <w:marBottom w:val="0"/>
      <w:divBdr>
        <w:top w:val="none" w:sz="0" w:space="0" w:color="auto"/>
        <w:left w:val="none" w:sz="0" w:space="0" w:color="auto"/>
        <w:bottom w:val="none" w:sz="0" w:space="0" w:color="auto"/>
        <w:right w:val="none" w:sz="0" w:space="0" w:color="auto"/>
      </w:divBdr>
    </w:div>
    <w:div w:id="1673215513">
      <w:bodyDiv w:val="1"/>
      <w:marLeft w:val="0"/>
      <w:marRight w:val="0"/>
      <w:marTop w:val="0"/>
      <w:marBottom w:val="0"/>
      <w:divBdr>
        <w:top w:val="none" w:sz="0" w:space="0" w:color="auto"/>
        <w:left w:val="none" w:sz="0" w:space="0" w:color="auto"/>
        <w:bottom w:val="none" w:sz="0" w:space="0" w:color="auto"/>
        <w:right w:val="none" w:sz="0" w:space="0" w:color="auto"/>
      </w:divBdr>
    </w:div>
    <w:div w:id="1732386833">
      <w:bodyDiv w:val="1"/>
      <w:marLeft w:val="0"/>
      <w:marRight w:val="0"/>
      <w:marTop w:val="0"/>
      <w:marBottom w:val="0"/>
      <w:divBdr>
        <w:top w:val="none" w:sz="0" w:space="0" w:color="auto"/>
        <w:left w:val="none" w:sz="0" w:space="0" w:color="auto"/>
        <w:bottom w:val="none" w:sz="0" w:space="0" w:color="auto"/>
        <w:right w:val="none" w:sz="0" w:space="0" w:color="auto"/>
      </w:divBdr>
    </w:div>
    <w:div w:id="1864778728">
      <w:bodyDiv w:val="1"/>
      <w:marLeft w:val="225"/>
      <w:marRight w:val="225"/>
      <w:marTop w:val="0"/>
      <w:marBottom w:val="0"/>
      <w:divBdr>
        <w:top w:val="none" w:sz="0" w:space="0" w:color="auto"/>
        <w:left w:val="none" w:sz="0" w:space="0" w:color="auto"/>
        <w:bottom w:val="none" w:sz="0" w:space="0" w:color="auto"/>
        <w:right w:val="none" w:sz="0" w:space="0" w:color="auto"/>
      </w:divBdr>
      <w:divsChild>
        <w:div w:id="824709361">
          <w:marLeft w:val="0"/>
          <w:marRight w:val="0"/>
          <w:marTop w:val="0"/>
          <w:marBottom w:val="0"/>
          <w:divBdr>
            <w:top w:val="none" w:sz="0" w:space="0" w:color="auto"/>
            <w:left w:val="none" w:sz="0" w:space="0" w:color="auto"/>
            <w:bottom w:val="none" w:sz="0" w:space="0" w:color="auto"/>
            <w:right w:val="none" w:sz="0" w:space="0" w:color="auto"/>
          </w:divBdr>
        </w:div>
      </w:divsChild>
    </w:div>
    <w:div w:id="1915822763">
      <w:bodyDiv w:val="1"/>
      <w:marLeft w:val="0"/>
      <w:marRight w:val="0"/>
      <w:marTop w:val="0"/>
      <w:marBottom w:val="0"/>
      <w:divBdr>
        <w:top w:val="none" w:sz="0" w:space="0" w:color="auto"/>
        <w:left w:val="none" w:sz="0" w:space="0" w:color="auto"/>
        <w:bottom w:val="none" w:sz="0" w:space="0" w:color="auto"/>
        <w:right w:val="none" w:sz="0" w:space="0" w:color="auto"/>
      </w:divBdr>
      <w:divsChild>
        <w:div w:id="864631214">
          <w:marLeft w:val="0"/>
          <w:marRight w:val="0"/>
          <w:marTop w:val="0"/>
          <w:marBottom w:val="0"/>
          <w:divBdr>
            <w:top w:val="none" w:sz="0" w:space="0" w:color="auto"/>
            <w:left w:val="none" w:sz="0" w:space="0" w:color="auto"/>
            <w:bottom w:val="none" w:sz="0" w:space="0" w:color="auto"/>
            <w:right w:val="none" w:sz="0" w:space="0" w:color="auto"/>
          </w:divBdr>
          <w:divsChild>
            <w:div w:id="2039087409">
              <w:marLeft w:val="0"/>
              <w:marRight w:val="0"/>
              <w:marTop w:val="0"/>
              <w:marBottom w:val="0"/>
              <w:divBdr>
                <w:top w:val="none" w:sz="0" w:space="0" w:color="auto"/>
                <w:left w:val="none" w:sz="0" w:space="0" w:color="auto"/>
                <w:bottom w:val="none" w:sz="0" w:space="0" w:color="auto"/>
                <w:right w:val="none" w:sz="0" w:space="0" w:color="auto"/>
              </w:divBdr>
              <w:divsChild>
                <w:div w:id="1248226138">
                  <w:marLeft w:val="0"/>
                  <w:marRight w:val="0"/>
                  <w:marTop w:val="0"/>
                  <w:marBottom w:val="0"/>
                  <w:divBdr>
                    <w:top w:val="none" w:sz="0" w:space="0" w:color="auto"/>
                    <w:left w:val="none" w:sz="0" w:space="0" w:color="auto"/>
                    <w:bottom w:val="none" w:sz="0" w:space="0" w:color="auto"/>
                    <w:right w:val="none" w:sz="0" w:space="0" w:color="auto"/>
                  </w:divBdr>
                  <w:divsChild>
                    <w:div w:id="1230923458">
                      <w:marLeft w:val="0"/>
                      <w:marRight w:val="0"/>
                      <w:marTop w:val="0"/>
                      <w:marBottom w:val="0"/>
                      <w:divBdr>
                        <w:top w:val="none" w:sz="0" w:space="0" w:color="auto"/>
                        <w:left w:val="none" w:sz="0" w:space="0" w:color="auto"/>
                        <w:bottom w:val="none" w:sz="0" w:space="0" w:color="auto"/>
                        <w:right w:val="none" w:sz="0" w:space="0" w:color="auto"/>
                      </w:divBdr>
                      <w:divsChild>
                        <w:div w:id="1947081171">
                          <w:marLeft w:val="0"/>
                          <w:marRight w:val="0"/>
                          <w:marTop w:val="0"/>
                          <w:marBottom w:val="0"/>
                          <w:divBdr>
                            <w:top w:val="none" w:sz="0" w:space="0" w:color="auto"/>
                            <w:left w:val="none" w:sz="0" w:space="0" w:color="auto"/>
                            <w:bottom w:val="none" w:sz="0" w:space="0" w:color="auto"/>
                            <w:right w:val="none" w:sz="0" w:space="0" w:color="auto"/>
                          </w:divBdr>
                          <w:divsChild>
                            <w:div w:id="1064374917">
                              <w:marLeft w:val="0"/>
                              <w:marRight w:val="0"/>
                              <w:marTop w:val="0"/>
                              <w:marBottom w:val="0"/>
                              <w:divBdr>
                                <w:top w:val="none" w:sz="0" w:space="0" w:color="auto"/>
                                <w:left w:val="none" w:sz="0" w:space="0" w:color="auto"/>
                                <w:bottom w:val="none" w:sz="0" w:space="0" w:color="auto"/>
                                <w:right w:val="none" w:sz="0" w:space="0" w:color="auto"/>
                              </w:divBdr>
                              <w:divsChild>
                                <w:div w:id="91385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3783041">
      <w:bodyDiv w:val="1"/>
      <w:marLeft w:val="0"/>
      <w:marRight w:val="0"/>
      <w:marTop w:val="0"/>
      <w:marBottom w:val="0"/>
      <w:divBdr>
        <w:top w:val="none" w:sz="0" w:space="0" w:color="auto"/>
        <w:left w:val="none" w:sz="0" w:space="0" w:color="auto"/>
        <w:bottom w:val="none" w:sz="0" w:space="0" w:color="auto"/>
        <w:right w:val="none" w:sz="0" w:space="0" w:color="auto"/>
      </w:divBdr>
    </w:div>
    <w:div w:id="2015263516">
      <w:bodyDiv w:val="1"/>
      <w:marLeft w:val="0"/>
      <w:marRight w:val="0"/>
      <w:marTop w:val="0"/>
      <w:marBottom w:val="0"/>
      <w:divBdr>
        <w:top w:val="none" w:sz="0" w:space="0" w:color="auto"/>
        <w:left w:val="none" w:sz="0" w:space="0" w:color="auto"/>
        <w:bottom w:val="none" w:sz="0" w:space="0" w:color="auto"/>
        <w:right w:val="none" w:sz="0" w:space="0" w:color="auto"/>
      </w:divBdr>
      <w:divsChild>
        <w:div w:id="140584459">
          <w:marLeft w:val="0"/>
          <w:marRight w:val="0"/>
          <w:marTop w:val="0"/>
          <w:marBottom w:val="0"/>
          <w:divBdr>
            <w:top w:val="none" w:sz="0" w:space="0" w:color="auto"/>
            <w:left w:val="none" w:sz="0" w:space="0" w:color="auto"/>
            <w:bottom w:val="none" w:sz="0" w:space="0" w:color="auto"/>
            <w:right w:val="none" w:sz="0" w:space="0" w:color="auto"/>
          </w:divBdr>
          <w:divsChild>
            <w:div w:id="1959948146">
              <w:marLeft w:val="0"/>
              <w:marRight w:val="0"/>
              <w:marTop w:val="0"/>
              <w:marBottom w:val="0"/>
              <w:divBdr>
                <w:top w:val="none" w:sz="0" w:space="0" w:color="auto"/>
                <w:left w:val="none" w:sz="0" w:space="0" w:color="auto"/>
                <w:bottom w:val="none" w:sz="0" w:space="0" w:color="auto"/>
                <w:right w:val="none" w:sz="0" w:space="0" w:color="auto"/>
              </w:divBdr>
              <w:divsChild>
                <w:div w:id="163258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1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FCE2-7A20-4CDF-851E-019005038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tuščias</Template>
  <TotalTime>46</TotalTime>
  <Pages>5</Pages>
  <Words>1306</Words>
  <Characters>7449</Characters>
  <Application>Microsoft Office Word</Application>
  <DocSecurity>0</DocSecurity>
  <Lines>62</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savivaldybės administracija</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Vaiva</dc:creator>
  <cp:keywords/>
  <dc:description/>
  <cp:lastModifiedBy>MS</cp:lastModifiedBy>
  <cp:revision>11</cp:revision>
  <cp:lastPrinted>2024-11-28T09:34:00Z</cp:lastPrinted>
  <dcterms:created xsi:type="dcterms:W3CDTF">2025-02-07T11:14:00Z</dcterms:created>
  <dcterms:modified xsi:type="dcterms:W3CDTF">2025-02-18T12:37:00Z</dcterms:modified>
</cp:coreProperties>
</file>